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31" w:rsidRDefault="00C31B42" w:rsidP="00387259">
      <w:pPr>
        <w:spacing w:after="0"/>
        <w:ind w:left="567"/>
        <w:jc w:val="center"/>
        <w:rPr>
          <w:rFonts w:ascii="Arial" w:hAnsi="Arial" w:cs="Arial"/>
          <w:b/>
          <w:bCs/>
          <w:sz w:val="28"/>
          <w:szCs w:val="28"/>
        </w:rPr>
      </w:pPr>
      <w:r w:rsidRPr="00C31B42">
        <w:rPr>
          <w:noProof/>
          <w:lang w:eastAsia="ru-RU"/>
        </w:rPr>
        <w:pict>
          <v:rect id="_x0000_s1026" style="position:absolute;left:0;text-align:left;margin-left:56.7pt;margin-top:19.5pt;width:519.3pt;height:799.5pt;z-index:1;mso-position-horizontal-relative:page;mso-position-vertical-relative:page" filled="f" strokeweight="1pt">
            <w10:wrap anchorx="page" anchory="page"/>
          </v:rect>
        </w:pict>
      </w:r>
    </w:p>
    <w:p w:rsidR="00CA4431" w:rsidRDefault="00CA4431" w:rsidP="002E2A22">
      <w:pPr>
        <w:spacing w:after="0"/>
        <w:ind w:left="567"/>
        <w:jc w:val="center"/>
        <w:rPr>
          <w:rFonts w:ascii="Arial" w:hAnsi="Arial" w:cs="Arial"/>
          <w:b/>
          <w:bCs/>
          <w:sz w:val="28"/>
          <w:szCs w:val="28"/>
        </w:rPr>
      </w:pPr>
    </w:p>
    <w:p w:rsidR="00CA4431" w:rsidRPr="00681B1A" w:rsidRDefault="00C677B8" w:rsidP="008C552E">
      <w:pPr>
        <w:spacing w:after="0"/>
        <w:jc w:val="center"/>
        <w:rPr>
          <w:rFonts w:ascii="Times New Roman" w:hAnsi="Times New Roman" w:cs="Times New Roman"/>
        </w:rPr>
      </w:pPr>
      <w:r>
        <w:rPr>
          <w:rFonts w:ascii="Times New Roman" w:hAnsi="Times New Roman" w:cs="Times New Roman"/>
        </w:rPr>
        <w:t>ПРОЕКТ</w:t>
      </w:r>
    </w:p>
    <w:p w:rsidR="00CA4431" w:rsidRPr="00387259" w:rsidRDefault="00CA4431" w:rsidP="00387259">
      <w:pPr>
        <w:spacing w:line="240" w:lineRule="auto"/>
        <w:jc w:val="right"/>
        <w:rPr>
          <w:rFonts w:ascii="Times New Roman" w:hAnsi="Times New Roman" w:cs="Times New Roman"/>
          <w:color w:val="00B050"/>
          <w:sz w:val="20"/>
          <w:szCs w:val="20"/>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387259" w:rsidRDefault="00CA4431" w:rsidP="002E2A22">
      <w:pPr>
        <w:pStyle w:val="aff8"/>
        <w:spacing w:after="0" w:line="360" w:lineRule="auto"/>
        <w:ind w:firstLine="567"/>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проектированиясельского поселения</w:t>
      </w:r>
      <w:r>
        <w:rPr>
          <w:rFonts w:ascii="Times New Roman" w:hAnsi="Times New Roman" w:cs="Times New Roman"/>
          <w:b/>
          <w:bCs/>
          <w:i/>
          <w:iCs/>
          <w:color w:val="0070C0"/>
          <w:sz w:val="36"/>
          <w:szCs w:val="36"/>
          <w:lang w:val="ru-RU"/>
        </w:rPr>
        <w:t xml:space="preserve"> </w:t>
      </w:r>
      <w:r w:rsidR="009351D3">
        <w:rPr>
          <w:rFonts w:ascii="Times New Roman" w:hAnsi="Times New Roman" w:cs="Times New Roman"/>
          <w:b/>
          <w:bCs/>
          <w:i/>
          <w:iCs/>
          <w:color w:val="FF0000"/>
          <w:sz w:val="36"/>
          <w:szCs w:val="36"/>
          <w:lang w:val="ru-RU"/>
        </w:rPr>
        <w:t>Завальновский</w:t>
      </w:r>
      <w:r w:rsidRPr="003638D5">
        <w:rPr>
          <w:rFonts w:ascii="Times New Roman" w:hAnsi="Times New Roman" w:cs="Times New Roman"/>
          <w:b/>
          <w:bCs/>
          <w:i/>
          <w:iCs/>
          <w:color w:val="FF0000"/>
          <w:sz w:val="36"/>
          <w:szCs w:val="36"/>
          <w:lang w:val="ru-RU"/>
        </w:rPr>
        <w:t xml:space="preserve"> сельсовет </w:t>
      </w:r>
      <w:r>
        <w:rPr>
          <w:rFonts w:ascii="Times New Roman" w:hAnsi="Times New Roman" w:cs="Times New Roman"/>
          <w:b/>
          <w:bCs/>
          <w:i/>
          <w:iCs/>
          <w:color w:val="FF0000"/>
          <w:sz w:val="36"/>
          <w:szCs w:val="36"/>
          <w:lang w:val="ru-RU"/>
        </w:rPr>
        <w:t xml:space="preserve">Усманского </w:t>
      </w:r>
      <w:r w:rsidRPr="00253CD4">
        <w:rPr>
          <w:rFonts w:ascii="Times New Roman" w:hAnsi="Times New Roman" w:cs="Times New Roman"/>
          <w:b/>
          <w:bCs/>
          <w:i/>
          <w:iCs/>
          <w:sz w:val="36"/>
          <w:szCs w:val="36"/>
          <w:lang w:val="ru-RU"/>
        </w:rPr>
        <w:t>муниципального района Липецкой области</w:t>
      </w:r>
      <w:r w:rsidRPr="00387259">
        <w:rPr>
          <w:rFonts w:ascii="Times New Roman" w:hAnsi="Times New Roman" w:cs="Times New Roman"/>
          <w:b/>
          <w:bCs/>
          <w:i/>
          <w:iCs/>
          <w:color w:val="0070C0"/>
          <w:sz w:val="36"/>
          <w:szCs w:val="36"/>
          <w:lang w:val="ru-RU"/>
        </w:rPr>
        <w:t xml:space="preserve">  </w:t>
      </w: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r w:rsidRPr="00387259">
        <w:rPr>
          <w:rFonts w:ascii="Times New Roman" w:hAnsi="Times New Roman" w:cs="Times New Roman"/>
          <w:color w:val="0070C0"/>
        </w:rPr>
        <w:t>201</w:t>
      </w:r>
      <w:r>
        <w:rPr>
          <w:rFonts w:ascii="Times New Roman" w:hAnsi="Times New Roman" w:cs="Times New Roman"/>
          <w:color w:val="0070C0"/>
        </w:rPr>
        <w:t>7</w:t>
      </w:r>
    </w:p>
    <w:p w:rsidR="00CA4431" w:rsidRDefault="00CA4431" w:rsidP="002E2A22">
      <w:pPr>
        <w:spacing w:after="0" w:line="360" w:lineRule="auto"/>
        <w:ind w:firstLine="567"/>
        <w:jc w:val="center"/>
        <w:rPr>
          <w:rFonts w:ascii="Times New Roman" w:hAnsi="Times New Roman" w:cs="Times New Roman"/>
          <w:color w:val="FF0000"/>
        </w:rPr>
      </w:pPr>
    </w:p>
    <w:p w:rsidR="00CA4431" w:rsidRPr="00795613" w:rsidRDefault="00CA4431" w:rsidP="002E2A22">
      <w:pPr>
        <w:spacing w:after="0" w:line="360" w:lineRule="auto"/>
        <w:ind w:firstLine="567"/>
        <w:jc w:val="center"/>
        <w:rPr>
          <w:rFonts w:ascii="Times New Roman" w:hAnsi="Times New Roman" w:cs="Times New Roman"/>
          <w:color w:val="FF0000"/>
        </w:rPr>
      </w:pPr>
    </w:p>
    <w:p w:rsidR="009351D3" w:rsidRDefault="009351D3" w:rsidP="00EA091B">
      <w:pPr>
        <w:spacing w:after="0" w:line="360" w:lineRule="auto"/>
        <w:ind w:right="-1" w:firstLine="567"/>
        <w:jc w:val="both"/>
        <w:rPr>
          <w:rFonts w:ascii="Times New Roman" w:hAnsi="Times New Roman" w:cs="Times New Roman"/>
        </w:rPr>
      </w:pPr>
    </w:p>
    <w:p w:rsidR="009351D3" w:rsidRDefault="009351D3" w:rsidP="00EA091B">
      <w:pPr>
        <w:spacing w:after="0" w:line="360" w:lineRule="auto"/>
        <w:ind w:right="-1" w:firstLine="567"/>
        <w:jc w:val="both"/>
        <w:rPr>
          <w:rFonts w:ascii="Times New Roman" w:hAnsi="Times New Roman" w:cs="Times New Roman"/>
        </w:rPr>
      </w:pP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lastRenderedPageBreak/>
        <w:t>Основанием для подготовки местных нормативов градостроительного проектирования являются:</w:t>
      </w:r>
    </w:p>
    <w:p w:rsidR="00CA4431" w:rsidRPr="00253CD4" w:rsidRDefault="00CA4431" w:rsidP="00FF35F0">
      <w:pPr>
        <w:spacing w:after="0" w:line="360" w:lineRule="auto"/>
        <w:ind w:right="-1" w:firstLine="567"/>
        <w:jc w:val="both"/>
        <w:rPr>
          <w:rFonts w:ascii="Times New Roman" w:hAnsi="Times New Roman" w:cs="Times New Roman"/>
        </w:rPr>
      </w:pPr>
      <w:r w:rsidRPr="00253CD4">
        <w:rPr>
          <w:rFonts w:ascii="Times New Roman" w:hAnsi="Times New Roman" w:cs="Times New Roman"/>
        </w:rPr>
        <w:t>Градостроительный кодекс РФ № 190-ФЗ от29.12.2004 г. и Федеральный закон № 131-ФЗот 05.05.2014 г.«О внесении изменений в Градостроительный кодекс РФ».</w:t>
      </w:r>
    </w:p>
    <w:p w:rsidR="00CA4431" w:rsidRPr="00FF35F0" w:rsidRDefault="00CA4431" w:rsidP="00FF35F0">
      <w:pPr>
        <w:jc w:val="both"/>
        <w:rPr>
          <w:rFonts w:ascii="Times New Roman" w:hAnsi="Times New Roman" w:cs="Times New Roman"/>
          <w:bCs/>
        </w:rPr>
      </w:pPr>
      <w:r w:rsidRPr="00FF35F0">
        <w:rPr>
          <w:rFonts w:ascii="Times New Roman" w:hAnsi="Times New Roman" w:cs="Times New Roman"/>
          <w:bCs/>
        </w:rPr>
        <w:t xml:space="preserve">«Порядок подготовки, внесения изменений и утверждения местных нормативов градостроительного проектирования сельского поселения </w:t>
      </w:r>
      <w:r w:rsidR="009351D3" w:rsidRPr="00FF35F0">
        <w:rPr>
          <w:rFonts w:ascii="Times New Roman" w:hAnsi="Times New Roman" w:cs="Times New Roman"/>
          <w:bCs/>
        </w:rPr>
        <w:t>Завальновский</w:t>
      </w:r>
      <w:r w:rsidRPr="00FF35F0">
        <w:rPr>
          <w:rFonts w:ascii="Times New Roman" w:hAnsi="Times New Roman" w:cs="Times New Roman"/>
          <w:bCs/>
        </w:rPr>
        <w:t xml:space="preserve"> сельсовет Усманского муниципального района Липецкой области», утвержденный Решением Совета Депутатов Сельского поселения </w:t>
      </w:r>
      <w:r w:rsidR="009351D3" w:rsidRPr="00FF35F0">
        <w:rPr>
          <w:rFonts w:ascii="Times New Roman" w:hAnsi="Times New Roman" w:cs="Times New Roman"/>
          <w:bCs/>
        </w:rPr>
        <w:t>Завальновский</w:t>
      </w:r>
      <w:r w:rsidRPr="00FF35F0">
        <w:rPr>
          <w:rFonts w:ascii="Times New Roman" w:hAnsi="Times New Roman" w:cs="Times New Roman"/>
          <w:bCs/>
        </w:rPr>
        <w:t xml:space="preserve"> сельсовет Усманского муниципального района Липецкой области от </w:t>
      </w:r>
      <w:r w:rsidR="009351D3" w:rsidRPr="00FF35F0">
        <w:rPr>
          <w:rFonts w:ascii="Times New Roman" w:hAnsi="Times New Roman" w:cs="Times New Roman"/>
          <w:bCs/>
        </w:rPr>
        <w:t>13</w:t>
      </w:r>
      <w:r w:rsidRPr="00FF35F0">
        <w:rPr>
          <w:rFonts w:ascii="Times New Roman" w:hAnsi="Times New Roman" w:cs="Times New Roman"/>
          <w:bCs/>
        </w:rPr>
        <w:t>.06.2017 г. № 2</w:t>
      </w:r>
      <w:r w:rsidR="009351D3" w:rsidRPr="00FF35F0">
        <w:rPr>
          <w:rFonts w:ascii="Times New Roman" w:hAnsi="Times New Roman" w:cs="Times New Roman"/>
          <w:bCs/>
        </w:rPr>
        <w:t>5</w:t>
      </w:r>
      <w:r w:rsidRPr="00FF35F0">
        <w:rPr>
          <w:rFonts w:ascii="Times New Roman" w:hAnsi="Times New Roman" w:cs="Times New Roman"/>
          <w:bCs/>
        </w:rPr>
        <w:t>/</w:t>
      </w:r>
      <w:r w:rsidR="009351D3" w:rsidRPr="00FF35F0">
        <w:rPr>
          <w:rFonts w:ascii="Times New Roman" w:hAnsi="Times New Roman" w:cs="Times New Roman"/>
          <w:bCs/>
        </w:rPr>
        <w:t>72</w:t>
      </w:r>
      <w:r w:rsidRPr="00FF35F0">
        <w:rPr>
          <w:rFonts w:ascii="Times New Roman" w:hAnsi="Times New Roman" w:cs="Times New Roman"/>
          <w:bCs/>
        </w:rPr>
        <w:t xml:space="preserve">  </w:t>
      </w:r>
    </w:p>
    <w:p w:rsidR="00CA4431" w:rsidRPr="00E61621" w:rsidRDefault="00CA4431" w:rsidP="00EA091B">
      <w:pPr>
        <w:spacing w:after="0" w:line="360" w:lineRule="auto"/>
        <w:ind w:right="-1" w:firstLine="567"/>
        <w:jc w:val="both"/>
        <w:rPr>
          <w:rFonts w:ascii="Times New Roman" w:hAnsi="Times New Roman" w:cs="Times New Roman"/>
        </w:rPr>
      </w:pPr>
    </w:p>
    <w:p w:rsidR="00CA4431" w:rsidRPr="00E61621" w:rsidRDefault="00CA4431" w:rsidP="00A84BA3">
      <w:pPr>
        <w:spacing w:line="360" w:lineRule="auto"/>
        <w:ind w:firstLine="567"/>
        <w:jc w:val="both"/>
        <w:rPr>
          <w:rFonts w:ascii="Times New Roman" w:hAnsi="Times New Roman" w:cs="Times New Roman"/>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253CD4" w:rsidRDefault="00CA4431" w:rsidP="00464348">
      <w:pPr>
        <w:pStyle w:val="aff8"/>
        <w:spacing w:after="0" w:line="360" w:lineRule="auto"/>
        <w:ind w:firstLine="567"/>
        <w:jc w:val="center"/>
        <w:rPr>
          <w:rFonts w:ascii="Times New Roman" w:hAnsi="Times New Roman" w:cs="Times New Roman"/>
          <w:b/>
          <w:bCs/>
          <w:sz w:val="26"/>
          <w:szCs w:val="26"/>
          <w:lang w:val="ru-RU"/>
        </w:rPr>
      </w:pPr>
      <w:r w:rsidRPr="00253CD4">
        <w:rPr>
          <w:rFonts w:ascii="Times New Roman" w:hAnsi="Times New Roman" w:cs="Times New Roman"/>
          <w:b/>
          <w:bCs/>
          <w:sz w:val="26"/>
          <w:szCs w:val="26"/>
          <w:lang w:val="ru-RU"/>
        </w:rPr>
        <w:t xml:space="preserve">Местные нормативы градостроительного проектирования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Pr="00387259">
        <w:rPr>
          <w:rFonts w:ascii="Times New Roman" w:hAnsi="Times New Roman" w:cs="Times New Roman"/>
          <w:color w:val="FF0000"/>
          <w:sz w:val="26"/>
          <w:szCs w:val="26"/>
          <w:lang w:val="ru-RU"/>
        </w:rPr>
        <w:t xml:space="preserve"> </w:t>
      </w:r>
      <w:r w:rsidR="009351D3" w:rsidRPr="00FF35F0">
        <w:rPr>
          <w:rFonts w:ascii="Times New Roman" w:hAnsi="Times New Roman" w:cs="Times New Roman"/>
          <w:sz w:val="26"/>
          <w:szCs w:val="26"/>
          <w:lang w:val="ru-RU"/>
        </w:rPr>
        <w:t>Завальновский</w:t>
      </w:r>
      <w:r>
        <w:rPr>
          <w:rFonts w:ascii="Times New Roman" w:hAnsi="Times New Roman" w:cs="Times New Roman"/>
          <w:color w:val="FF0000"/>
          <w:sz w:val="26"/>
          <w:szCs w:val="26"/>
          <w:lang w:val="ru-RU"/>
        </w:rPr>
        <w:t xml:space="preserve"> </w:t>
      </w:r>
      <w:r w:rsidRPr="00253CD4">
        <w:rPr>
          <w:rFonts w:ascii="Times New Roman" w:hAnsi="Times New Roman" w:cs="Times New Roman"/>
          <w:sz w:val="26"/>
          <w:szCs w:val="26"/>
          <w:lang w:val="ru-RU"/>
        </w:rPr>
        <w:t xml:space="preserve">сельсовет Усманского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CA4431" w:rsidRPr="00B52E7A"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253CD4" w:rsidRDefault="00CA4431"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EA091B">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lastRenderedPageBreak/>
        <w:t>1.2.4 Автогазозаправочные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1.2.5 Автокемпинги, мотели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(снегосвалки)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w:t>
      </w:r>
      <w:r w:rsidRPr="00253CD4">
        <w:rPr>
          <w:rFonts w:ascii="Times New Roman" w:hAnsi="Times New Roman" w:cs="Times New Roman"/>
        </w:rPr>
        <w:lastRenderedPageBreak/>
        <w:t>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 В области туристическо - рекреационной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  Особо охраняемые природные территории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1.7.2.1Особо охраняемые природные территории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 В области жилищного строительства на территории городского округа, поселения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 В области фармацевтики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 В области культуры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1.7.7.1 Помещения для культурно-досуговой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1.7.8В области физической культуры и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 В области торговли, общественного питания и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В области кредитно-финансового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1.7.12.1 Отделения банков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 В области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 В области транспортного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1.7.14.2 Транспортно-логистические центры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 В области обеспечения доступности жилых объектов, объектов социальной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1.7.15.1 Доступность жилых объектов, объектов соц.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 В области обеспечения инженерной подготовки и защиты территории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464348">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pStyle w:val="ConsPlusNormal"/>
        <w:spacing w:line="360" w:lineRule="auto"/>
        <w:ind w:firstLine="567"/>
        <w:jc w:val="center"/>
        <w:outlineLvl w:val="1"/>
        <w:rPr>
          <w:rFonts w:ascii="Times New Roman" w:hAnsi="Times New Roman"/>
          <w:b/>
          <w:bCs/>
          <w:sz w:val="26"/>
          <w:szCs w:val="26"/>
        </w:rPr>
      </w:pPr>
      <w:r w:rsidRPr="00253CD4">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253CD4" w:rsidRDefault="00CA4431" w:rsidP="00464348">
      <w:pPr>
        <w:pStyle w:val="ConsPlusNormal"/>
        <w:spacing w:line="360" w:lineRule="auto"/>
        <w:ind w:firstLine="567"/>
        <w:jc w:val="both"/>
        <w:outlineLvl w:val="1"/>
        <w:rPr>
          <w:rFonts w:ascii="Times New Roman" w:hAnsi="Times New Roman"/>
          <w:sz w:val="26"/>
          <w:szCs w:val="26"/>
        </w:rPr>
      </w:pPr>
      <w:r w:rsidRPr="00253CD4">
        <w:rPr>
          <w:rFonts w:ascii="Times New Roman" w:hAnsi="Times New Roman"/>
          <w:sz w:val="26"/>
          <w:szCs w:val="26"/>
        </w:rPr>
        <w:t>2. Общие положения</w:t>
      </w:r>
    </w:p>
    <w:p w:rsidR="00CA4431" w:rsidRPr="00253CD4"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CA4431" w:rsidRPr="00253CD4" w:rsidRDefault="00CA4431"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7B3559" w:rsidRDefault="00CA4431" w:rsidP="00464348">
      <w:pPr>
        <w:spacing w:after="0" w:line="360" w:lineRule="auto"/>
        <w:ind w:firstLine="567"/>
        <w:jc w:val="both"/>
        <w:rPr>
          <w:rFonts w:ascii="Times New Roman" w:hAnsi="Times New Roman" w:cs="Times New Roman"/>
          <w:color w:val="0070C0"/>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Pr>
          <w:rFonts w:ascii="Times New Roman" w:hAnsi="Times New Roman" w:cs="Times New Roman"/>
          <w:color w:val="FF0000"/>
          <w:sz w:val="26"/>
          <w:szCs w:val="26"/>
        </w:rPr>
        <w:t xml:space="preserve"> </w:t>
      </w:r>
      <w:r w:rsidR="009351D3" w:rsidRPr="00FF35F0">
        <w:rPr>
          <w:rFonts w:ascii="Times New Roman" w:hAnsi="Times New Roman" w:cs="Times New Roman"/>
          <w:sz w:val="26"/>
          <w:szCs w:val="26"/>
        </w:rPr>
        <w:t>Завальновский</w:t>
      </w:r>
      <w:r w:rsidRPr="00FF35F0">
        <w:rPr>
          <w:rFonts w:ascii="Times New Roman" w:hAnsi="Times New Roman" w:cs="Times New Roman"/>
          <w:sz w:val="26"/>
          <w:szCs w:val="26"/>
        </w:rPr>
        <w:t xml:space="preserve"> сельсовет.</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sidR="009351D3">
        <w:rPr>
          <w:rFonts w:ascii="Times New Roman" w:hAnsi="Times New Roman" w:cs="Times New Roman"/>
        </w:rPr>
        <w:t xml:space="preserve"> </w:t>
      </w:r>
      <w:r w:rsidRPr="00253CD4">
        <w:rPr>
          <w:rFonts w:ascii="Times New Roman" w:hAnsi="Times New Roman" w:cs="Times New Roman"/>
        </w:rPr>
        <w:t>поселения</w:t>
      </w:r>
      <w:r w:rsidR="009351D3">
        <w:rPr>
          <w:rFonts w:ascii="Times New Roman" w:hAnsi="Times New Roman" w:cs="Times New Roman"/>
        </w:rPr>
        <w:t xml:space="preserve"> </w:t>
      </w:r>
      <w:r w:rsidRPr="00253CD4">
        <w:rPr>
          <w:rFonts w:ascii="Times New Roman" w:hAnsi="Times New Roman" w:cs="Times New Roman"/>
        </w:rPr>
        <w:t>муниципального района</w:t>
      </w:r>
    </w:p>
    <w:p w:rsidR="00CA4431" w:rsidRPr="00BA4AB3" w:rsidRDefault="00CA4431" w:rsidP="00464348">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6. Стратегия социально-экономического развития сельского поселения</w:t>
      </w:r>
      <w:r>
        <w:rPr>
          <w:rFonts w:ascii="Times New Roman" w:hAnsi="Times New Roman" w:cs="Times New Roman"/>
          <w:color w:val="FF0000"/>
          <w:sz w:val="26"/>
          <w:szCs w:val="26"/>
        </w:rPr>
        <w:t xml:space="preserve"> </w:t>
      </w:r>
      <w:r w:rsidR="009351D3" w:rsidRPr="00FF35F0">
        <w:rPr>
          <w:rFonts w:ascii="Times New Roman" w:hAnsi="Times New Roman" w:cs="Times New Roman"/>
          <w:sz w:val="26"/>
          <w:szCs w:val="26"/>
        </w:rPr>
        <w:t>Завальновский</w:t>
      </w:r>
      <w:r w:rsidRPr="003638D5">
        <w:rPr>
          <w:rFonts w:ascii="Times New Roman" w:hAnsi="Times New Roman" w:cs="Times New Roman"/>
          <w:color w:val="FF0000"/>
          <w:sz w:val="26"/>
          <w:szCs w:val="26"/>
        </w:rPr>
        <w:t xml:space="preserve"> </w:t>
      </w:r>
      <w:r w:rsidRPr="00253CD4">
        <w:rPr>
          <w:rFonts w:ascii="Times New Roman" w:hAnsi="Times New Roman" w:cs="Times New Roman"/>
          <w:sz w:val="26"/>
          <w:szCs w:val="26"/>
        </w:rPr>
        <w:t xml:space="preserve">сельсовет </w:t>
      </w:r>
      <w:r>
        <w:rPr>
          <w:rFonts w:ascii="Times New Roman" w:hAnsi="Times New Roman" w:cs="Times New Roman"/>
          <w:sz w:val="26"/>
          <w:szCs w:val="26"/>
        </w:rPr>
        <w:t xml:space="preserve">Усманского </w:t>
      </w:r>
      <w:r w:rsidRPr="00253CD4">
        <w:rPr>
          <w:rFonts w:ascii="Times New Roman" w:hAnsi="Times New Roman" w:cs="Times New Roman"/>
          <w:sz w:val="26"/>
          <w:szCs w:val="26"/>
        </w:rPr>
        <w:t>муниципального района</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464348">
      <w:pPr>
        <w:widowControl w:val="0"/>
        <w:suppressAutoHyphens/>
        <w:spacing w:after="0" w:line="360" w:lineRule="auto"/>
        <w:ind w:firstLine="709"/>
        <w:rPr>
          <w:rFonts w:ascii="Times New Roman" w:hAnsi="Times New Roman" w:cs="Times New Roman"/>
        </w:rPr>
      </w:pPr>
    </w:p>
    <w:p w:rsidR="00CA4431" w:rsidRPr="00253CD4" w:rsidRDefault="00CA4431"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A4431" w:rsidRPr="00253CD4" w:rsidRDefault="00CA4431" w:rsidP="00464348">
      <w:pPr>
        <w:spacing w:after="0" w:line="360" w:lineRule="auto"/>
        <w:ind w:right="-1" w:firstLine="567"/>
        <w:rPr>
          <w:rFonts w:ascii="Times New Roman" w:hAnsi="Times New Roman" w:cs="Times New Roman"/>
        </w:rPr>
      </w:pPr>
    </w:p>
    <w:p w:rsidR="00CA4431" w:rsidRPr="00253CD4" w:rsidRDefault="00CA4431"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CA4431" w:rsidP="00402D81">
      <w:pPr>
        <w:widowControl w:val="0"/>
        <w:suppressAutoHyphens/>
        <w:spacing w:after="0" w:line="360" w:lineRule="auto"/>
        <w:ind w:firstLine="567"/>
        <w:jc w:val="center"/>
        <w:rPr>
          <w:rFonts w:ascii="Times New Roman" w:hAnsi="Times New Roman" w:cs="Times New Roman"/>
          <w:b/>
          <w:bCs/>
          <w:sz w:val="26"/>
          <w:szCs w:val="26"/>
        </w:rPr>
      </w:pPr>
    </w:p>
    <w:p w:rsidR="00CA4431" w:rsidRPr="00253CD4" w:rsidRDefault="00CA4431"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30763D">
      <w:pPr>
        <w:pStyle w:val="ConsPlusNormal"/>
        <w:spacing w:line="360" w:lineRule="auto"/>
        <w:ind w:firstLine="567"/>
        <w:jc w:val="both"/>
        <w:rPr>
          <w:rFonts w:ascii="Times New Roman" w:hAnsi="Times New Roman"/>
        </w:rPr>
      </w:pPr>
    </w:p>
    <w:p w:rsidR="00CA4431" w:rsidRPr="00253CD4" w:rsidRDefault="00CA4431"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253CD4"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Вид расчет-ного показа-теля</w:t>
            </w:r>
          </w:p>
        </w:tc>
        <w:tc>
          <w:tcPr>
            <w:tcW w:w="1508"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Электро-станции</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lastRenderedPageBreak/>
              <w:t>подстанция 35 кВ,</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переключатель-ные пункты,</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трансформатор-ные подстанции, линии электропередачи 35 кВ, линии электропередачи 10 кВ</w:t>
            </w:r>
          </w:p>
        </w:tc>
        <w:tc>
          <w:tcPr>
            <w:tcW w:w="1252" w:type="dxa"/>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Расчетные показатели </w:t>
            </w:r>
            <w:r w:rsidRPr="00253CD4">
              <w:rPr>
                <w:rFonts w:ascii="Times New Roman" w:hAnsi="Times New Roman" w:cs="Times New Roman"/>
              </w:rPr>
              <w:lastRenderedPageBreak/>
              <w:t>минималь-но допустимо-го уровня обеспечен-ности</w:t>
            </w:r>
          </w:p>
        </w:tc>
        <w:tc>
          <w:tcPr>
            <w:tcW w:w="927" w:type="dxa"/>
            <w:gridSpan w:val="2"/>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Расчет-ный </w:t>
            </w:r>
            <w:r w:rsidRPr="00253CD4">
              <w:rPr>
                <w:rFonts w:ascii="Times New Roman" w:hAnsi="Times New Roman" w:cs="Times New Roman"/>
              </w:rPr>
              <w:lastRenderedPageBreak/>
              <w:t>показа-тель минимально 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lastRenderedPageBreak/>
              <w:t xml:space="preserve">Норматив потребления </w:t>
            </w:r>
            <w:r w:rsidRPr="00253CD4">
              <w:rPr>
                <w:rFonts w:ascii="Times New Roman" w:hAnsi="Times New Roman" w:cs="Times New Roman"/>
              </w:rPr>
              <w:lastRenderedPageBreak/>
              <w:t>коммунальных услуг по электроснаб-жению, кВт ч/чел./мес</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(в  одно-квартирном жилом доме)</w:t>
            </w:r>
          </w:p>
        </w:tc>
        <w:tc>
          <w:tcPr>
            <w:tcW w:w="716" w:type="dxa"/>
            <w:gridSpan w:val="2"/>
            <w:vAlign w:val="center"/>
          </w:tcPr>
          <w:p w:rsidR="00CA4431" w:rsidRPr="00253CD4" w:rsidRDefault="00CA4431"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lastRenderedPageBreak/>
              <w:t xml:space="preserve">Кол-во </w:t>
            </w:r>
            <w:r w:rsidRPr="00253CD4">
              <w:rPr>
                <w:rFonts w:ascii="Times New Roman" w:hAnsi="Times New Roman" w:cs="Times New Roman"/>
              </w:rPr>
              <w:lastRenderedPageBreak/>
              <w:t>комнат</w:t>
            </w:r>
          </w:p>
        </w:tc>
        <w:tc>
          <w:tcPr>
            <w:tcW w:w="806" w:type="dxa"/>
            <w:gridSpan w:val="2"/>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1 челове</w:t>
            </w:r>
            <w:r w:rsidRPr="00253CD4">
              <w:rPr>
                <w:rFonts w:ascii="Times New Roman" w:hAnsi="Times New Roman" w:cs="Times New Roman"/>
              </w:rPr>
              <w:lastRenderedPageBreak/>
              <w:t>к</w:t>
            </w:r>
          </w:p>
        </w:tc>
        <w:tc>
          <w:tcPr>
            <w:tcW w:w="733" w:type="dxa"/>
            <w:gridSpan w:val="5"/>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2 челов</w:t>
            </w:r>
            <w:r w:rsidRPr="00253CD4">
              <w:rPr>
                <w:rFonts w:ascii="Times New Roman" w:hAnsi="Times New Roman" w:cs="Times New Roman"/>
              </w:rPr>
              <w:lastRenderedPageBreak/>
              <w:t>ека</w:t>
            </w:r>
          </w:p>
        </w:tc>
        <w:tc>
          <w:tcPr>
            <w:tcW w:w="738" w:type="dxa"/>
            <w:gridSpan w:val="3"/>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3 челов</w:t>
            </w:r>
            <w:r w:rsidRPr="00253CD4">
              <w:rPr>
                <w:rFonts w:ascii="Times New Roman" w:hAnsi="Times New Roman" w:cs="Times New Roman"/>
              </w:rPr>
              <w:lastRenderedPageBreak/>
              <w:t>ека</w:t>
            </w:r>
          </w:p>
        </w:tc>
        <w:tc>
          <w:tcPr>
            <w:tcW w:w="697" w:type="dxa"/>
            <w:gridSpan w:val="4"/>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4 челов</w:t>
            </w:r>
            <w:r w:rsidRPr="00253CD4">
              <w:rPr>
                <w:rFonts w:ascii="Times New Roman" w:hAnsi="Times New Roman" w:cs="Times New Roman"/>
              </w:rPr>
              <w:lastRenderedPageBreak/>
              <w:t>ека</w:t>
            </w:r>
          </w:p>
        </w:tc>
        <w:tc>
          <w:tcPr>
            <w:tcW w:w="816" w:type="dxa"/>
            <w:gridSpan w:val="2"/>
            <w:vAlign w:val="center"/>
          </w:tcPr>
          <w:p w:rsidR="00CA4431" w:rsidRPr="00253CD4" w:rsidRDefault="00CA4431"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lastRenderedPageBreak/>
              <w:t xml:space="preserve">5 человек </w:t>
            </w:r>
            <w:r w:rsidRPr="00253CD4">
              <w:rPr>
                <w:rFonts w:ascii="Times New Roman" w:hAnsi="Times New Roman" w:cs="Times New Roman"/>
              </w:rPr>
              <w:lastRenderedPageBreak/>
              <w:t>и более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08" w:type="dxa"/>
          </w:tcPr>
          <w:p w:rsidR="00CA4431" w:rsidRPr="00253CD4" w:rsidRDefault="00CA4431"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Размер земельного участка, отводимого для понизитель-ных подстанций 35 кВ и переключательных пунктов, кв.м</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w:t>
            </w:r>
            <w:r w:rsidRPr="00253CD4">
              <w:rPr>
                <w:rFonts w:ascii="Times New Roman" w:hAnsi="Times New Roman" w:cs="Times New Roman"/>
              </w:rPr>
              <w:lastRenderedPageBreak/>
              <w:t>орных подстанций, распределительных и секционирующих пунктов с высшим напряжением от 6 до 20кВ, кв. м</w:t>
            </w:r>
          </w:p>
        </w:tc>
        <w:tc>
          <w:tcPr>
            <w:tcW w:w="1997" w:type="dxa"/>
            <w:gridSpan w:val="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Вид объекта</w:t>
            </w:r>
          </w:p>
        </w:tc>
        <w:tc>
          <w:tcPr>
            <w:tcW w:w="2509" w:type="dxa"/>
            <w:gridSpan w:val="10"/>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кв.м</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Мачтовые подстанции мощностью от 25 до 250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одним трансформатором мощностью от 25 до 630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двумя трансформаторами мощностью от 160 до 630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Подстанции с двумя трансформаторами закрытого типа мощностью от 160 до 630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w:t>
            </w:r>
            <w:r w:rsidRPr="00253CD4">
              <w:rPr>
                <w:rFonts w:ascii="Times New Roman" w:hAnsi="Times New Roman" w:cs="Times New Roman"/>
              </w:rPr>
              <w:lastRenderedPageBreak/>
              <w:t>льный,</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CA4431" w:rsidRPr="00253CD4" w:rsidRDefault="00CA4431"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lastRenderedPageBreak/>
              <w:t>Расчетные показатели минимально допустимого уровня обеспечен-ности</w:t>
            </w: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показа-тельминима-льно 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w:t>
            </w:r>
            <w:r w:rsidRPr="00253CD4">
              <w:rPr>
                <w:rFonts w:ascii="Times New Roman" w:hAnsi="Times New Roman" w:cs="Times New Roman"/>
              </w:rPr>
              <w:lastRenderedPageBreak/>
              <w:t>на 1 человека для сжиженного газа</w:t>
            </w:r>
          </w:p>
        </w:tc>
        <w:tc>
          <w:tcPr>
            <w:tcW w:w="1962" w:type="dxa"/>
            <w:gridSpan w:val="6"/>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lastRenderedPageBreak/>
              <w:t>Вид потребления</w:t>
            </w:r>
          </w:p>
        </w:tc>
        <w:tc>
          <w:tcPr>
            <w:tcW w:w="1133" w:type="dxa"/>
            <w:gridSpan w:val="7"/>
          </w:tcPr>
          <w:p w:rsidR="00CA4431" w:rsidRPr="00253CD4" w:rsidRDefault="00CA4431"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Норматив потребле-ния природно-го газа, куб.м в месяц (куб. в год) на 1 чело-века</w:t>
            </w:r>
          </w:p>
        </w:tc>
        <w:tc>
          <w:tcPr>
            <w:tcW w:w="1411" w:type="dxa"/>
            <w:gridSpan w:val="5"/>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наличии централизованно-</w:t>
            </w:r>
            <w:r w:rsidRPr="00253CD4">
              <w:rPr>
                <w:rFonts w:ascii="Times New Roman" w:hAnsi="Times New Roman" w:cs="Times New Roman"/>
              </w:rPr>
              <w:lastRenderedPageBreak/>
              <w:t>го отопления и централизованно-го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lastRenderedPageBreak/>
              <w:t>8,0 (96)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 xml:space="preserve">Куб.м/кв.м площади в месяц </w:t>
            </w:r>
          </w:p>
        </w:tc>
        <w:tc>
          <w:tcPr>
            <w:tcW w:w="1134" w:type="dxa"/>
            <w:gridSpan w:val="7"/>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253CD4" w:rsidRDefault="00CA4431" w:rsidP="00314B70">
            <w:pPr>
              <w:widowControl w:val="0"/>
              <w:autoSpaceDE w:val="0"/>
              <w:autoSpaceDN w:val="0"/>
              <w:adjustRightInd w:val="0"/>
              <w:ind w:left="-82" w:right="-10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w:t>
            </w:r>
            <w:r w:rsidRPr="00253CD4">
              <w:rPr>
                <w:rFonts w:ascii="Times New Roman" w:hAnsi="Times New Roman" w:cs="Times New Roman"/>
              </w:rPr>
              <w:lastRenderedPageBreak/>
              <w:t>рии для размеще-ния объекта</w:t>
            </w: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Размер земельного участка для размещения пунктов редуцирова-ния газа, кв.м</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w:t>
            </w:r>
            <w:r w:rsidRPr="00253CD4">
              <w:rPr>
                <w:rFonts w:ascii="Times New Roman" w:hAnsi="Times New Roman" w:cs="Times New Roman"/>
              </w:rPr>
              <w:lastRenderedPageBreak/>
              <w:t xml:space="preserve">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Производительность ГНС, тыс. т/год</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промежуточ-ных складов баллонов не более, га</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тепловые перекачиваю-щие насосные станции,</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кДж/(кв.м°С·сут) общей площади здания по этажности</w:t>
            </w:r>
          </w:p>
        </w:tc>
        <w:tc>
          <w:tcPr>
            <w:tcW w:w="1134" w:type="dxa"/>
            <w:gridSpan w:val="3"/>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Отапливаемая пло-щадь дома, кв.м</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732855">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w:t>
            </w:r>
            <w:r w:rsidRPr="00253CD4">
              <w:rPr>
                <w:rFonts w:ascii="Times New Roman" w:hAnsi="Times New Roman" w:cs="Times New Roman"/>
              </w:rPr>
              <w:lastRenderedPageBreak/>
              <w:t>-ния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lastRenderedPageBreak/>
              <w:t>Размер земельного участка для отдельно стоящих котельных в зависимости от мощности, га</w:t>
            </w:r>
          </w:p>
        </w:tc>
        <w:tc>
          <w:tcPr>
            <w:tcW w:w="1134" w:type="dxa"/>
            <w:gridSpan w:val="3"/>
            <w:vMerge w:val="restart"/>
            <w:vAlign w:val="center"/>
          </w:tcPr>
          <w:p w:rsidR="00CA4431" w:rsidRPr="00253CD4" w:rsidRDefault="00CA4431" w:rsidP="00732855">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Тепло-произ-води-тель-ность котельной, Гкал/ч (МВт)</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газомазутном топливе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св. 10 до 50 (св. 12 </w:t>
            </w:r>
            <w:r w:rsidRPr="00253CD4">
              <w:rPr>
                <w:rFonts w:ascii="Times New Roman" w:hAnsi="Times New Roman" w:cs="Times New Roman"/>
              </w:rPr>
              <w:lastRenderedPageBreak/>
              <w:t>до 58)</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станции водоподготов-ки (водопровод-ные очистные сооружения),</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CA4431" w:rsidRPr="00253CD4" w:rsidRDefault="00CA4431" w:rsidP="00500229">
            <w:pPr>
              <w:widowControl w:val="0"/>
              <w:autoSpaceDE w:val="0"/>
              <w:autoSpaceDN w:val="0"/>
              <w:adjustRightInd w:val="0"/>
              <w:spacing w:after="0"/>
              <w:ind w:left="-82" w:right="-109"/>
              <w:rPr>
                <w:rFonts w:ascii="Times New Roman" w:hAnsi="Times New Roman" w:cs="Times New Roman"/>
              </w:rPr>
            </w:pPr>
            <w:r w:rsidRPr="00253CD4">
              <w:rPr>
                <w:rFonts w:ascii="Times New Roman" w:hAnsi="Times New Roman" w:cs="Times New Roman"/>
              </w:rPr>
              <w:t>Расчет-ный показа-тельминима-льнодопусти-мого уровня мощности объекта</w:t>
            </w:r>
          </w:p>
        </w:tc>
        <w:tc>
          <w:tcPr>
            <w:tcW w:w="1553" w:type="dxa"/>
            <w:gridSpan w:val="2"/>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Показатель удельного водопотребления, л/сут. на 1 чел.</w:t>
            </w:r>
          </w:p>
        </w:tc>
        <w:tc>
          <w:tcPr>
            <w:tcW w:w="1990" w:type="dxa"/>
            <w:gridSpan w:val="7"/>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л/сут. на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 xml:space="preserve">Застройка зданиями, оборудованными внутренним водопроводом и канализацией, с ванными и централизованным горячим </w:t>
            </w:r>
            <w:r w:rsidRPr="00253CD4">
              <w:rPr>
                <w:rFonts w:ascii="Times New Roman" w:hAnsi="Times New Roman" w:cs="Times New Roman"/>
              </w:rPr>
              <w:lastRenderedPageBreak/>
              <w:t>водоснабжением</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220</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spacing w:after="0"/>
              <w:ind w:left="-82" w:right="-100"/>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59" w:type="dxa"/>
            <w:gridSpan w:val="3"/>
            <w:vMerge w:val="restart"/>
          </w:tcPr>
          <w:p w:rsidR="00CA4431" w:rsidRPr="00253CD4" w:rsidRDefault="00CA4431"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м/сут.</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CA4431" w:rsidRPr="00253CD4" w:rsidRDefault="00CA4431"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77" w:type="dxa"/>
            <w:vMerge w:val="restart"/>
          </w:tcPr>
          <w:p w:rsidR="00CA4431" w:rsidRPr="00253CD4" w:rsidRDefault="00CA4431" w:rsidP="001C4AD9">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4"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Показатель удельного водоотведения, л/сут. на 1 чел.</w:t>
            </w:r>
          </w:p>
        </w:tc>
        <w:tc>
          <w:tcPr>
            <w:tcW w:w="2273" w:type="dxa"/>
            <w:gridSpan w:val="2"/>
          </w:tcPr>
          <w:p w:rsidR="00CA4431" w:rsidRPr="00253CD4" w:rsidRDefault="00CA4431"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Минимальная норма удельного водоотведения на одного жителя среднесуточная (за год), л/сут. на человека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 xml:space="preserve">Застройка зданиями, оборудованными внутренним водопроводом и канализацией, с ванными и централизованным </w:t>
            </w:r>
            <w:r w:rsidRPr="00253CD4">
              <w:rPr>
                <w:rFonts w:ascii="Times New Roman" w:hAnsi="Times New Roman" w:cs="Times New Roman"/>
              </w:rPr>
              <w:lastRenderedPageBreak/>
              <w:t>горячим водоснабжением</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230</w:t>
            </w:r>
          </w:p>
        </w:tc>
      </w:tr>
      <w:tr w:rsidR="00CA4431" w:rsidRPr="00253CD4">
        <w:trPr>
          <w:trHeight w:val="20"/>
          <w:jc w:val="center"/>
        </w:trPr>
        <w:tc>
          <w:tcPr>
            <w:tcW w:w="673"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253CD4" w:rsidRDefault="00CA4431" w:rsidP="001C4AD9">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 мини-мально допустимой площади террито-рии для размещения объекта</w:t>
            </w:r>
          </w:p>
        </w:tc>
        <w:tc>
          <w:tcPr>
            <w:tcW w:w="1504" w:type="dxa"/>
            <w:vMerge w:val="restart"/>
          </w:tcPr>
          <w:p w:rsidR="00CA4431" w:rsidRPr="00253CD4" w:rsidRDefault="00CA4431" w:rsidP="00FC1813">
            <w:pPr>
              <w:widowControl w:val="0"/>
              <w:autoSpaceDE w:val="0"/>
              <w:autoSpaceDN w:val="0"/>
              <w:adjustRightInd w:val="0"/>
              <w:spacing w:after="0"/>
              <w:ind w:right="-138"/>
              <w:rPr>
                <w:rFonts w:ascii="Times New Roman" w:hAnsi="Times New Roman" w:cs="Times New Roman"/>
              </w:rPr>
            </w:pPr>
            <w:r w:rsidRPr="00253CD4">
              <w:rPr>
                <w:rFonts w:ascii="Times New Roman" w:hAnsi="Times New Roman" w:cs="Times New Roman"/>
              </w:rPr>
              <w:t xml:space="preserve">Ориентиро-вочные размеры земельного участка для размещения канализацион-ных очистных сооружений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га</w:t>
            </w:r>
          </w:p>
        </w:tc>
        <w:tc>
          <w:tcPr>
            <w:tcW w:w="1164" w:type="dxa"/>
            <w:vMerge w:val="restart"/>
          </w:tcPr>
          <w:p w:rsidR="00CA4431" w:rsidRPr="00253CD4" w:rsidRDefault="00CA4431" w:rsidP="00FC1813">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t>Производи-тельностьканализа-ционных очистных сооруже-ний, тыс. куб. м/сут.</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Очистных сооруже-ний</w:t>
            </w:r>
          </w:p>
        </w:tc>
        <w:tc>
          <w:tcPr>
            <w:tcW w:w="992"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Биологи-ческих прудов глубокой очистки сточных вод</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м/сут.</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Роспотребнадзора по Липецкой области </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C1813">
            <w:pPr>
              <w:widowControl w:val="0"/>
              <w:autoSpaceDE w:val="0"/>
              <w:autoSpaceDN w:val="0"/>
              <w:adjustRightInd w:val="0"/>
              <w:spacing w:after="0" w:line="240" w:lineRule="auto"/>
              <w:ind w:left="-133" w:right="-138"/>
              <w:rPr>
                <w:rFonts w:ascii="Times New Roman" w:hAnsi="Times New Roman" w:cs="Times New Roman"/>
              </w:rPr>
            </w:pPr>
            <w:r w:rsidRPr="00253CD4">
              <w:rPr>
                <w:rFonts w:ascii="Times New Roman" w:hAnsi="Times New Roman" w:cs="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объекта</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В зависимости отпроизводитель-ности и типа сооруже-ния</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Внутри-кварталь-наяканализа-ционная насосная станция</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ight="-108"/>
              <w:rPr>
                <w:rFonts w:ascii="Times New Roman" w:hAnsi="Times New Roman" w:cs="Times New Roman"/>
              </w:rPr>
            </w:pPr>
            <w:r w:rsidRPr="00253CD4">
              <w:rPr>
                <w:rFonts w:ascii="Times New Roman" w:hAnsi="Times New Roman" w:cs="Times New Roman"/>
              </w:rPr>
              <w:t>Эксплуата-ционные площадки вокруг шахт тоннельных коллекто-</w:t>
            </w:r>
            <w:r w:rsidRPr="00253CD4">
              <w:rPr>
                <w:rFonts w:ascii="Times New Roman" w:hAnsi="Times New Roman" w:cs="Times New Roman"/>
              </w:rPr>
              <w:lastRenderedPageBreak/>
              <w:t>ров</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lastRenderedPageBreak/>
              <w:t>20x20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CA4431" w:rsidRPr="00253CD4"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02D81"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253CD4"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363258">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A4431" w:rsidRPr="004C18ED">
        <w:trPr>
          <w:trHeight w:val="361"/>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2" w:name="Par109"/>
            <w:bookmarkEnd w:id="2"/>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CA4431" w:rsidRPr="004C18ED" w:rsidRDefault="00CA4431"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 движении транспорта и организации по местному проезду движения </w:t>
            </w:r>
            <w:r w:rsidRPr="004C18ED">
              <w:rPr>
                <w:rFonts w:ascii="Times New Roman" w:hAnsi="Times New Roman" w:cs="Times New Roman"/>
              </w:rPr>
              <w:lastRenderedPageBreak/>
              <w:t>общественного пассажирского транспорта в двух направлениях</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10,5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при условии применения шумозащитных устройств – не менее 25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C18ED" w:rsidRDefault="00CA4431"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w:t>
            </w:r>
            <w:r w:rsidRPr="004C18ED">
              <w:rPr>
                <w:rFonts w:ascii="Times New Roman" w:hAnsi="Times New Roman" w:cs="Times New Roman"/>
              </w:rPr>
              <w:lastRenderedPageBreak/>
              <w:t>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пешеходными переходами,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lastRenderedPageBreak/>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lastRenderedPageBreak/>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w:t>
            </w:r>
            <w:r w:rsidRPr="004C18ED">
              <w:rPr>
                <w:rFonts w:ascii="Times New Roman" w:hAnsi="Times New Roman" w:cs="Times New Roman"/>
              </w:rPr>
              <w:lastRenderedPageBreak/>
              <w:t>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Общая площадь полосы отвода под автомобильную дорогу, га/км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Норма наполнения подвижного состава </w:t>
            </w:r>
            <w:r w:rsidRPr="004C18ED">
              <w:rPr>
                <w:rFonts w:ascii="Times New Roman" w:hAnsi="Times New Roman" w:cs="Times New Roman"/>
              </w:rPr>
              <w:lastRenderedPageBreak/>
              <w:t>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км/кв.км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25 м до стоп-линии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40 м достоп-линии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отстойно-разворотной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отстойно-разворотной </w:t>
            </w:r>
            <w:r w:rsidRPr="004C18ED">
              <w:rPr>
                <w:rFonts w:ascii="Times New Roman" w:hAnsi="Times New Roman" w:cs="Times New Roman"/>
              </w:rPr>
              <w:lastRenderedPageBreak/>
              <w:t>площадки до жилой застройки,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менее 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Посадочные площадки следует предусматривать вне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на один пост посадки-высадки пассажиров (без </w:t>
            </w:r>
            <w:r w:rsidRPr="004C18ED">
              <w:rPr>
                <w:rFonts w:ascii="Times New Roman" w:hAnsi="Times New Roman" w:cs="Times New Roman"/>
              </w:rPr>
              <w:lastRenderedPageBreak/>
              <w:t>учета привокзальной площади), га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0,13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Автогазозаправо-чные станции</w:t>
            </w: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Автокемпинги, мотели</w:t>
            </w:r>
          </w:p>
        </w:tc>
        <w:tc>
          <w:tcPr>
            <w:tcW w:w="2309"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Станции технического обслуживания легковых </w:t>
            </w:r>
            <w:r w:rsidRPr="004C18ED">
              <w:rPr>
                <w:rFonts w:ascii="Times New Roman" w:hAnsi="Times New Roman" w:cs="Times New Roman"/>
              </w:rPr>
              <w:lastRenderedPageBreak/>
              <w:t>автомобилей</w:t>
            </w: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p>
        </w:tc>
      </w:tr>
    </w:tbl>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B44790">
      <w:pPr>
        <w:widowControl w:val="0"/>
        <w:autoSpaceDE w:val="0"/>
        <w:autoSpaceDN w:val="0"/>
        <w:adjustRightInd w:val="0"/>
        <w:ind w:left="7938"/>
        <w:jc w:val="center"/>
        <w:outlineLvl w:val="2"/>
        <w:rPr>
          <w:rFonts w:ascii="Times New Roman" w:hAnsi="Times New Roman" w:cs="Times New Roman"/>
          <w:sz w:val="20"/>
          <w:szCs w:val="20"/>
        </w:rPr>
      </w:pPr>
    </w:p>
    <w:p w:rsidR="00CA4431" w:rsidRPr="004C18ED" w:rsidRDefault="00CA4431"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B44790">
      <w:pPr>
        <w:widowControl w:val="0"/>
        <w:autoSpaceDE w:val="0"/>
        <w:autoSpaceDN w:val="0"/>
        <w:adjustRightInd w:val="0"/>
        <w:jc w:val="center"/>
        <w:rPr>
          <w:rFonts w:ascii="Times New Roman" w:hAnsi="Times New Roman" w:cs="Times New Roman"/>
          <w:sz w:val="24"/>
          <w:szCs w:val="24"/>
        </w:rPr>
      </w:pPr>
    </w:p>
    <w:p w:rsidR="00CA4431" w:rsidRPr="004C18ED" w:rsidRDefault="00CA4431"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6" w:name="Par7193"/>
      <w:bookmarkEnd w:id="6"/>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A4431" w:rsidRPr="004C18ED">
        <w:trPr>
          <w:trHeight w:val="20"/>
          <w:jc w:val="center"/>
        </w:trPr>
        <w:tc>
          <w:tcPr>
            <w:tcW w:w="2836" w:type="dxa"/>
            <w:gridSpan w:val="2"/>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пешеходно-транспортные (УПТ)</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1056A6">
            <w:pPr>
              <w:spacing w:after="0"/>
              <w:rPr>
                <w:rFonts w:ascii="Times New Roman" w:hAnsi="Times New Roman" w:cs="Times New Roman"/>
              </w:rPr>
            </w:pPr>
            <w:r w:rsidRPr="004C18ED">
              <w:rPr>
                <w:rFonts w:ascii="Times New Roman" w:hAnsi="Times New Roman" w:cs="Times New Roman"/>
              </w:rPr>
              <w:t xml:space="preserve">Улицы и дороги </w:t>
            </w:r>
            <w:r w:rsidRPr="004C18ED">
              <w:rPr>
                <w:rFonts w:ascii="Times New Roman" w:hAnsi="Times New Roman" w:cs="Times New Roman"/>
              </w:rPr>
              <w:lastRenderedPageBreak/>
              <w:t>внаучно-производствен-ных, промышленных и коммунально-складских зонах (районах) (УПр)</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lastRenderedPageBreak/>
              <w:t xml:space="preserve">Транспортная связь преимущественно легкового и грузового </w:t>
            </w:r>
            <w:r w:rsidRPr="004C18ED">
              <w:rPr>
                <w:rFonts w:ascii="Times New Roman" w:hAnsi="Times New Roman" w:cs="Times New Roman"/>
              </w:rPr>
              <w:lastRenderedPageBreak/>
              <w:t>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Парковые дороги (ДПар)</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Проезды (Пр)</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Пешеходные улицы и дороги (УПш)</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(ДПос)</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Главная улица (УГл)</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1056A6">
            <w:pPr>
              <w:spacing w:after="0" w:line="240" w:lineRule="auto"/>
              <w:ind w:left="-108" w:right="-85"/>
              <w:rPr>
                <w:rFonts w:ascii="Times New Roman" w:hAnsi="Times New Roman" w:cs="Times New Roman"/>
              </w:rPr>
            </w:pPr>
            <w:r w:rsidRPr="004C18ED">
              <w:rPr>
                <w:rFonts w:ascii="Times New Roman" w:hAnsi="Times New Roman" w:cs="Times New Roman"/>
              </w:rPr>
              <w:t>Улица вжилой застрой-ке</w:t>
            </w: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Основная (УЖо)</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(УЖв)</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Проезд (Пр)</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(Прх)</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A4431" w:rsidRPr="004C18ED">
        <w:trPr>
          <w:jc w:val="center"/>
        </w:trPr>
        <w:tc>
          <w:tcPr>
            <w:tcW w:w="568" w:type="dxa"/>
            <w:vMerge w:val="restart"/>
          </w:tcPr>
          <w:p w:rsidR="00CA4431" w:rsidRPr="004C18ED" w:rsidRDefault="00CA4431"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C18ED" w:rsidRDefault="00CA4431"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trPr>
          <w:trHeight w:val="2012"/>
          <w:jc w:val="center"/>
        </w:trPr>
        <w:tc>
          <w:tcPr>
            <w:tcW w:w="568" w:type="dxa"/>
            <w:vMerge w:val="restart"/>
          </w:tcPr>
          <w:p w:rsidR="00CA4431" w:rsidRPr="004C18ED" w:rsidRDefault="00CA4431"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lastRenderedPageBreak/>
              <w:t>1.3.1</w:t>
            </w:r>
          </w:p>
        </w:tc>
        <w:tc>
          <w:tcPr>
            <w:tcW w:w="1488" w:type="dxa"/>
            <w:vMerge w:val="restart"/>
          </w:tcPr>
          <w:p w:rsidR="00CA4431" w:rsidRPr="004C18ED" w:rsidRDefault="00CA4431"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CA4431" w:rsidRPr="004C18ED" w:rsidRDefault="00CA4431" w:rsidP="009B51CF">
            <w:pPr>
              <w:widowControl w:val="0"/>
              <w:autoSpaceDE w:val="0"/>
              <w:autoSpaceDN w:val="0"/>
              <w:adjustRightInd w:val="0"/>
              <w:ind w:left="-37" w:right="-115"/>
              <w:rPr>
                <w:rFonts w:ascii="Times New Roman" w:hAnsi="Times New Roman" w:cs="Times New Roman"/>
              </w:rPr>
            </w:pPr>
            <w:r w:rsidRPr="004C18ED">
              <w:rPr>
                <w:rFonts w:ascii="Times New Roman" w:hAnsi="Times New Roman" w:cs="Times New Roman"/>
              </w:rPr>
              <w:t>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ности</w:t>
            </w:r>
          </w:p>
        </w:tc>
        <w:tc>
          <w:tcPr>
            <w:tcW w:w="1419" w:type="dxa"/>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CA4431" w:rsidRPr="00402D81" w:rsidRDefault="00CA4431"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кв.м/место</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кв.м/место</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500A69">
            <w:pPr>
              <w:widowControl w:val="0"/>
              <w:autoSpaceDE w:val="0"/>
              <w:autoSpaceDN w:val="0"/>
              <w:adjustRightInd w:val="0"/>
              <w:ind w:left="-110"/>
              <w:rPr>
                <w:rFonts w:ascii="Times New Roman" w:hAnsi="Times New Roman" w:cs="Times New Roman"/>
                <w:color w:val="0070C0"/>
              </w:rPr>
            </w:pPr>
            <w:r w:rsidRPr="004C18ED">
              <w:rPr>
                <w:rFonts w:ascii="Times New Roman" w:hAnsi="Times New Roman" w:cs="Times New Roman"/>
              </w:rPr>
              <w:t>ности, учащийся</w:t>
            </w:r>
          </w:p>
        </w:tc>
        <w:tc>
          <w:tcPr>
            <w:tcW w:w="3472" w:type="dxa"/>
            <w:gridSpan w:val="2"/>
          </w:tcPr>
          <w:p w:rsidR="00CA4431" w:rsidRPr="004C18ED" w:rsidRDefault="00CA4431"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w:t>
            </w:r>
            <w:r w:rsidRPr="006F6DE7">
              <w:rPr>
                <w:rFonts w:ascii="Times New Roman" w:hAnsi="Times New Roman" w:cs="Times New Roman"/>
              </w:rPr>
              <w:lastRenderedPageBreak/>
              <w:t>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кв.м/учащийся</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кв.м/учащийся</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Организации дополнитель-ного образования</w:t>
            </w:r>
          </w:p>
        </w:tc>
        <w:tc>
          <w:tcPr>
            <w:tcW w:w="1418" w:type="dxa"/>
            <w:vMerge w:val="restart"/>
          </w:tcPr>
          <w:p w:rsidR="00CA4431" w:rsidRPr="004C18ED" w:rsidRDefault="00CA4431"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ности</w:t>
            </w: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мощности </w:t>
            </w:r>
            <w:r w:rsidRPr="004C18ED">
              <w:rPr>
                <w:rFonts w:ascii="Times New Roman" w:hAnsi="Times New Roman" w:cs="Times New Roman"/>
              </w:rPr>
              <w:lastRenderedPageBreak/>
              <w:t>объекта</w:t>
            </w:r>
          </w:p>
        </w:tc>
        <w:tc>
          <w:tcPr>
            <w:tcW w:w="1416" w:type="dxa"/>
          </w:tcPr>
          <w:p w:rsidR="00CA4431" w:rsidRPr="004C18ED" w:rsidRDefault="00CA4431"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lastRenderedPageBreak/>
              <w:t>Уровень обеспечен-</w:t>
            </w:r>
          </w:p>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CA4431" w:rsidRPr="00943587">
        <w:trPr>
          <w:jc w:val="center"/>
        </w:trPr>
        <w:tc>
          <w:tcPr>
            <w:tcW w:w="9781" w:type="dxa"/>
            <w:gridSpan w:val="7"/>
          </w:tcPr>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A4431" w:rsidRPr="00402D81" w:rsidRDefault="00CA4431" w:rsidP="00D64276">
      <w:pPr>
        <w:autoSpaceDE w:val="0"/>
        <w:autoSpaceDN w:val="0"/>
        <w:adjustRightInd w:val="0"/>
        <w:spacing w:after="0" w:line="360" w:lineRule="auto"/>
        <w:rPr>
          <w:rFonts w:ascii="Times New Roman" w:hAnsi="Times New Roman" w:cs="Times New Roman"/>
          <w:color w:val="0070C0"/>
          <w:sz w:val="24"/>
          <w:szCs w:val="24"/>
        </w:rPr>
      </w:pPr>
    </w:p>
    <w:p w:rsidR="00CA4431" w:rsidRPr="004C18ED" w:rsidRDefault="00CA4431" w:rsidP="00D64276">
      <w:pPr>
        <w:autoSpaceDE w:val="0"/>
        <w:autoSpaceDN w:val="0"/>
        <w:adjustRightInd w:val="0"/>
        <w:spacing w:after="0" w:line="360" w:lineRule="auto"/>
        <w:rPr>
          <w:rFonts w:ascii="Times New Roman" w:hAnsi="Times New Roman" w:cs="Times New Roman"/>
          <w:sz w:val="24"/>
          <w:szCs w:val="24"/>
        </w:rPr>
      </w:pPr>
    </w:p>
    <w:p w:rsidR="00CA4431" w:rsidRPr="004C18ED" w:rsidRDefault="00CA4431"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1741"/>
          <w:jc w:val="center"/>
        </w:trPr>
        <w:tc>
          <w:tcPr>
            <w:tcW w:w="568" w:type="dxa"/>
            <w:vMerge w:val="restart"/>
          </w:tcPr>
          <w:p w:rsidR="00CA4431" w:rsidRPr="004C18ED" w:rsidRDefault="00CA4431"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кв.м площади пола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минимально допустимой площади территории для размещения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w:t>
            </w:r>
            <w:r w:rsidRPr="004C18ED">
              <w:rPr>
                <w:rFonts w:ascii="Times New Roman" w:hAnsi="Times New Roman" w:cs="Times New Roman"/>
              </w:rPr>
              <w:lastRenderedPageBreak/>
              <w:t>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по заданию на проектирование</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D64276">
            <w:pPr>
              <w:widowControl w:val="0"/>
              <w:autoSpaceDE w:val="0"/>
              <w:autoSpaceDN w:val="0"/>
              <w:adjustRightInd w:val="0"/>
              <w:spacing w:after="0"/>
              <w:ind w:left="-37" w:right="-37"/>
              <w:rPr>
                <w:rFonts w:ascii="Times New Roman" w:hAnsi="Times New Roman" w:cs="Times New Roman"/>
              </w:rPr>
            </w:pPr>
            <w:r w:rsidRPr="004C18ED">
              <w:rPr>
                <w:rFonts w:ascii="Times New Roman" w:hAnsi="Times New Roman" w:cs="Times New Roman"/>
              </w:rPr>
              <w:t>Плаватель-</w:t>
            </w:r>
          </w:p>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ные бассейны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 зеркала воды</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3C65ED">
            <w:pPr>
              <w:widowControl w:val="0"/>
              <w:autoSpaceDE w:val="0"/>
              <w:autoSpaceDN w:val="0"/>
              <w:adjustRightInd w:val="0"/>
              <w:spacing w:after="0"/>
              <w:ind w:left="-37" w:right="-178"/>
              <w:rPr>
                <w:rFonts w:ascii="Times New Roman" w:hAnsi="Times New Roman" w:cs="Times New Roman"/>
              </w:rPr>
            </w:pPr>
            <w:r w:rsidRPr="004C18ED">
              <w:rPr>
                <w:rFonts w:ascii="Times New Roman" w:hAnsi="Times New Roman" w:cs="Times New Roman"/>
              </w:rPr>
              <w:t>Плоскост-</w:t>
            </w:r>
          </w:p>
          <w:p w:rsidR="00CA4431" w:rsidRPr="004C18ED" w:rsidRDefault="00CA4431" w:rsidP="003C65ED">
            <w:pPr>
              <w:widowControl w:val="0"/>
              <w:autoSpaceDE w:val="0"/>
              <w:autoSpaceDN w:val="0"/>
              <w:adjustRightInd w:val="0"/>
              <w:ind w:left="-37" w:right="-178"/>
              <w:rPr>
                <w:rFonts w:ascii="Times New Roman" w:hAnsi="Times New Roman" w:cs="Times New Roman"/>
              </w:rPr>
            </w:pPr>
            <w:r w:rsidRPr="004C18ED">
              <w:rPr>
                <w:rFonts w:ascii="Times New Roman" w:hAnsi="Times New Roman" w:cs="Times New Roman"/>
              </w:rPr>
              <w:t>ные сооружения</w:t>
            </w:r>
          </w:p>
        </w:tc>
        <w:tc>
          <w:tcPr>
            <w:tcW w:w="1367" w:type="dxa"/>
            <w:vMerge w:val="restart"/>
          </w:tcPr>
          <w:p w:rsidR="00CA4431" w:rsidRPr="004C18ED" w:rsidRDefault="00CA4431"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3C65ED">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403" w:type="dxa"/>
          </w:tcPr>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lastRenderedPageBreak/>
              <w:t>Транспортная доступность, минут</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размещение преимущественно в административных центрах муниципальных районов в </w:t>
            </w:r>
            <w:r w:rsidRPr="004C18ED">
              <w:rPr>
                <w:rFonts w:ascii="Times New Roman" w:hAnsi="Times New Roman" w:cs="Times New Roman"/>
              </w:rPr>
              <w:lastRenderedPageBreak/>
              <w:t>пределах транспортной доступности</w:t>
            </w:r>
          </w:p>
        </w:tc>
      </w:tr>
      <w:tr w:rsidR="00CA4431" w:rsidRPr="00943587">
        <w:trPr>
          <w:jc w:val="center"/>
        </w:trPr>
        <w:tc>
          <w:tcPr>
            <w:tcW w:w="9781" w:type="dxa"/>
            <w:gridSpan w:val="6"/>
          </w:tcPr>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3C65E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CA4431" w:rsidRPr="004C18ED" w:rsidRDefault="00CA4431" w:rsidP="00B44790">
      <w:pPr>
        <w:widowControl w:val="0"/>
        <w:autoSpaceDE w:val="0"/>
        <w:autoSpaceDN w:val="0"/>
        <w:adjustRightInd w:val="0"/>
        <w:rPr>
          <w:rFonts w:ascii="Times New Roman" w:hAnsi="Times New Roman" w:cs="Times New Roman"/>
          <w:sz w:val="24"/>
          <w:szCs w:val="24"/>
        </w:rPr>
      </w:pPr>
    </w:p>
    <w:p w:rsidR="00CA4431" w:rsidRPr="004C18ED"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CA4431" w:rsidRPr="004C18ED" w:rsidRDefault="00CA4431"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км</w:t>
            </w:r>
          </w:p>
        </w:tc>
      </w:tr>
      <w:tr w:rsidR="00CA4431" w:rsidRPr="00943587">
        <w:trPr>
          <w:trHeight w:val="502"/>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Pr="004C18ED">
              <w:rPr>
                <w:rFonts w:ascii="Times New Roman" w:hAnsi="Times New Roman" w:cs="Times New Roman"/>
                <w:shd w:val="clear" w:color="auto" w:fill="FFFFFF"/>
              </w:rPr>
              <w:t>Запрещается</w:t>
            </w:r>
            <w:r w:rsidRPr="004C18ED">
              <w:rPr>
                <w:rStyle w:val="apple-converted-space"/>
                <w:rFonts w:ascii="Times New Roman" w:hAnsi="Times New Roman" w:cs="Times New Roman"/>
                <w:shd w:val="clear" w:color="auto" w:fill="FFFFFF"/>
              </w:rPr>
              <w:t> </w:t>
            </w:r>
            <w:hyperlink r:id="rId5"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водоисточников и минеральных </w:t>
            </w:r>
            <w:r w:rsidRPr="004C18ED">
              <w:rPr>
                <w:rFonts w:ascii="Times New Roman" w:hAnsi="Times New Roman" w:cs="Times New Roman"/>
              </w:rPr>
              <w:lastRenderedPageBreak/>
              <w:t>источников;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в границах установленных водоохранных зон открытых водоемов.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A4431" w:rsidRPr="00402D81" w:rsidRDefault="00CA4431">
      <w:pPr>
        <w:rPr>
          <w:color w:val="0070C0"/>
        </w:rPr>
      </w:pPr>
    </w:p>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jc w:val="center"/>
        </w:trPr>
        <w:tc>
          <w:tcPr>
            <w:tcW w:w="9781" w:type="dxa"/>
            <w:gridSpan w:val="5"/>
          </w:tcPr>
          <w:p w:rsidR="00CA4431" w:rsidRPr="004C18ED" w:rsidRDefault="00CA4431"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C18ED" w:rsidRDefault="00CA4431"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943587"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A4431" w:rsidRPr="00943587"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A4431" w:rsidRPr="00943587">
        <w:trPr>
          <w:jc w:val="center"/>
        </w:trPr>
        <w:tc>
          <w:tcPr>
            <w:tcW w:w="571" w:type="dxa"/>
            <w:vMerge w:val="restart"/>
          </w:tcPr>
          <w:p w:rsidR="00CA4431" w:rsidRPr="004C18ED" w:rsidRDefault="00CA4431"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rPr>
                <w:rFonts w:ascii="Times New Roman" w:hAnsi="Times New Roman" w:cs="Times New Roman"/>
              </w:rPr>
            </w:pPr>
          </w:p>
          <w:p w:rsidR="00CA4431" w:rsidRPr="004C18ED" w:rsidRDefault="00CA4431"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w:t>
            </w:r>
            <w:r w:rsidRPr="004C18ED">
              <w:rPr>
                <w:rFonts w:ascii="Times New Roman" w:hAnsi="Times New Roman" w:cs="Times New Roman"/>
              </w:rPr>
              <w:lastRenderedPageBreak/>
              <w:t>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CA4431" w:rsidRPr="004C18ED" w:rsidRDefault="00CA4431"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скотомогильников вводоохраной лесопарковой и заповедной зонах категорически запрещается.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A4431" w:rsidRPr="00943587">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8"/>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(снегосвалки).</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127"/>
          <w:jc w:val="center"/>
        </w:trPr>
        <w:tc>
          <w:tcPr>
            <w:tcW w:w="571" w:type="dxa"/>
            <w:vMerge/>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7"/>
          <w:jc w:val="center"/>
        </w:trPr>
        <w:tc>
          <w:tcPr>
            <w:tcW w:w="9781" w:type="dxa"/>
            <w:gridSpan w:val="6"/>
          </w:tcPr>
          <w:p w:rsidR="00CA4431" w:rsidRPr="00402D81" w:rsidRDefault="00CA4431" w:rsidP="00BA3541">
            <w:pPr>
              <w:widowControl w:val="0"/>
              <w:autoSpaceDE w:val="0"/>
              <w:autoSpaceDN w:val="0"/>
              <w:adjustRightInd w:val="0"/>
              <w:spacing w:after="0"/>
              <w:rPr>
                <w:rFonts w:ascii="Times New Roman" w:hAnsi="Times New Roman" w:cs="Times New Roman"/>
                <w:color w:val="0070C0"/>
              </w:rPr>
            </w:pP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"сухих" снегосвалок должны выполняться основные технические требования:</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снегосвалки должны, как правило, размещаться в промышленных и коммунально-складских зонах;</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располагаться в водоохранных зонах водных объектов;</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оборудовании снегосвалок обязательно наличие:</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обваловкой по всему периметру, исключающей </w:t>
            </w:r>
            <w:r w:rsidRPr="004C18ED">
              <w:rPr>
                <w:rFonts w:ascii="Times New Roman" w:hAnsi="Times New Roman" w:cs="Times New Roman"/>
              </w:rPr>
              <w:lastRenderedPageBreak/>
              <w:t>попадание снега и талой воды на рельеф;</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ограждения по всему периметру снегосвалки;</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02D81" w:rsidRDefault="00CA4431"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CA4431" w:rsidRPr="004C18ED" w:rsidRDefault="00CA4431" w:rsidP="00BA3541">
      <w:pPr>
        <w:widowControl w:val="0"/>
        <w:autoSpaceDE w:val="0"/>
        <w:autoSpaceDN w:val="0"/>
        <w:adjustRightInd w:val="0"/>
        <w:spacing w:after="0" w:line="360" w:lineRule="auto"/>
        <w:jc w:val="center"/>
        <w:outlineLvl w:val="0"/>
        <w:rPr>
          <w:rFonts w:ascii="Times New Roman" w:hAnsi="Times New Roman" w:cs="Times New Roman"/>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BA3541">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до стен жилых домов; до зданийобщеобразовательныхорганизаций, дошкольныхобразователь-ных организаций илечебно-профилактическихмедицински</w:t>
            </w:r>
            <w:r w:rsidRPr="004C18ED">
              <w:rPr>
                <w:rFonts w:ascii="Times New Roman" w:hAnsi="Times New Roman" w:cs="Times New Roman"/>
              </w:rPr>
              <w:lastRenderedPageBreak/>
              <w:t>х организаций</w:t>
            </w:r>
          </w:p>
        </w:tc>
        <w:tc>
          <w:tcPr>
            <w:tcW w:w="2905"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lastRenderedPageBreak/>
              <w:t>Кладбища смешанного и традиционного захоронения – для закрытых, сельских кладбищ - 50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BA354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lastRenderedPageBreak/>
              <w:t>от 20 до 40 га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E6162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3E3096">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A4431" w:rsidRPr="00943587">
        <w:trPr>
          <w:trHeight w:val="85"/>
          <w:jc w:val="center"/>
        </w:trPr>
        <w:tc>
          <w:tcPr>
            <w:tcW w:w="9781" w:type="dxa"/>
          </w:tcPr>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D23300">
      <w:pPr>
        <w:spacing w:after="0" w:line="360" w:lineRule="auto"/>
        <w:rPr>
          <w:rFonts w:ascii="Times New Roman" w:hAnsi="Times New Roman" w:cs="Times New Roman"/>
          <w:color w:val="0070C0"/>
        </w:rPr>
      </w:pPr>
    </w:p>
    <w:p w:rsidR="00CA4431" w:rsidRPr="00402D81" w:rsidRDefault="00CA4431" w:rsidP="00D23300">
      <w:pPr>
        <w:spacing w:after="0" w:line="360" w:lineRule="auto"/>
        <w:rPr>
          <w:rFonts w:ascii="Times New Roman" w:hAnsi="Times New Roman" w:cs="Times New Roman"/>
          <w:color w:val="0070C0"/>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В области туристическо - рекреационной деятельности</w:t>
            </w:r>
          </w:p>
        </w:tc>
      </w:tr>
      <w:tr w:rsidR="00CA4431" w:rsidRPr="004C18ED">
        <w:trPr>
          <w:trHeight w:val="20"/>
          <w:jc w:val="center"/>
        </w:trPr>
        <w:tc>
          <w:tcPr>
            <w:tcW w:w="763" w:type="dxa"/>
          </w:tcPr>
          <w:p w:rsidR="00CA4431" w:rsidRPr="004C18ED" w:rsidRDefault="00CA4431"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BB0C6A">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кв.м на 1 человека*</w:t>
            </w:r>
          </w:p>
        </w:tc>
        <w:tc>
          <w:tcPr>
            <w:tcW w:w="3011" w:type="dxa"/>
          </w:tcPr>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Для ландшафтных парков, лесопарков – не более 20 на </w:t>
            </w:r>
            <w:r w:rsidRPr="004C18ED">
              <w:rPr>
                <w:rFonts w:ascii="Times New Roman" w:hAnsi="Times New Roman" w:cs="Times New Roman"/>
              </w:rPr>
              <w:lastRenderedPageBreak/>
              <w:t>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Уровень обеспечен-ности гостиницами, мест на 1000 чел.</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vMerge w:val="restart"/>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w:t>
            </w:r>
            <w:r w:rsidRPr="004C18ED">
              <w:rPr>
                <w:rFonts w:ascii="Times New Roman" w:hAnsi="Times New Roman" w:cs="Times New Roman"/>
              </w:rPr>
              <w:lastRenderedPageBreak/>
              <w:t>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Коэффициент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Коэффициент </w:t>
            </w:r>
            <w:r w:rsidRPr="004C18ED">
              <w:rPr>
                <w:rFonts w:ascii="Times New Roman" w:hAnsi="Times New Roman" w:cs="Times New Roman"/>
              </w:rPr>
              <w:lastRenderedPageBreak/>
              <w:t>плотности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2,4</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xml:space="preserve">- возможность осуществления строительства и ввода в эксплуатацию пусковыми комплексами </w:t>
            </w:r>
            <w:r w:rsidRPr="004C18ED">
              <w:rPr>
                <w:rFonts w:ascii="Times New Roman" w:hAnsi="Times New Roman" w:cs="Times New Roman"/>
              </w:rPr>
              <w:lastRenderedPageBreak/>
              <w:t>или очередями: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CA4431" w:rsidRPr="004C18ED" w:rsidRDefault="00CA4431"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pPr>
        <w:rPr>
          <w:color w:val="0070C0"/>
        </w:rPr>
      </w:pPr>
    </w:p>
    <w:p w:rsidR="00CA4431" w:rsidRPr="00402D81" w:rsidRDefault="00CA4431">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Объекты пищевойпромышлен-ности и сельско хозяйствен-ного назначения</w:t>
            </w: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доращиванию и откорму крупного рогатого скота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интенсивности использования территории для размещения </w:t>
            </w:r>
            <w:r w:rsidRPr="004C18ED">
              <w:rPr>
                <w:rFonts w:ascii="Times New Roman" w:hAnsi="Times New Roman" w:cs="Times New Roman"/>
              </w:rPr>
              <w:lastRenderedPageBreak/>
              <w:t>данного вида объектов</w:t>
            </w:r>
          </w:p>
        </w:tc>
        <w:tc>
          <w:tcPr>
            <w:tcW w:w="1546" w:type="dxa"/>
            <w:vMerge w:val="restart"/>
          </w:tcPr>
          <w:p w:rsidR="00CA4431" w:rsidRPr="004C18ED" w:rsidRDefault="00CA4431"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lastRenderedPageBreak/>
              <w:t>Склады общетоварные</w:t>
            </w:r>
            <w:r>
              <w:rPr>
                <w:rFonts w:ascii="Times New Roman" w:hAnsi="Times New Roman" w:cs="Times New Roman"/>
              </w:rPr>
              <w:t xml:space="preserve"> </w:t>
            </w:r>
            <w:r w:rsidRPr="004C18ED">
              <w:rPr>
                <w:rFonts w:ascii="Times New Roman" w:hAnsi="Times New Roman" w:cs="Times New Roman"/>
              </w:rPr>
              <w:t xml:space="preserve">на 1тыс.чел.:     </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Продовольст-венных товаров</w:t>
            </w: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Непродовольст-венных</w:t>
            </w:r>
            <w:r w:rsidRPr="004C18ED">
              <w:rPr>
                <w:rFonts w:ascii="Times New Roman" w:hAnsi="Times New Roman" w:cs="Times New Roman"/>
              </w:rPr>
              <w:br/>
              <w:t xml:space="preserve">товаров  </w:t>
            </w:r>
          </w:p>
          <w:p w:rsidR="00CA4431" w:rsidRPr="004C18ED" w:rsidRDefault="00CA4431" w:rsidP="009F7644">
            <w:pPr>
              <w:widowControl w:val="0"/>
              <w:autoSpaceDE w:val="0"/>
              <w:autoSpaceDN w:val="0"/>
              <w:adjustRightInd w:val="0"/>
              <w:ind w:left="-122" w:right="-108"/>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специализиро-ванные, на тыс.чел.:</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Холодильники             распредели-тельные (для             хранения мяса мясных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рыбопродук-тов, масла,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Фруктохранилища,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Овощехрани-лища,          </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Картофеле-хранилища</w:t>
            </w:r>
          </w:p>
        </w:tc>
        <w:tc>
          <w:tcPr>
            <w:tcW w:w="1436"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3"/>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 xml:space="preserve">населенных  </w:t>
            </w:r>
            <w:r w:rsidRPr="004C18ED">
              <w:rPr>
                <w:rFonts w:ascii="Times New Roman" w:hAnsi="Times New Roman" w:cs="Times New Roman"/>
              </w:rPr>
              <w:br/>
              <w:t xml:space="preserve">пунктов   </w:t>
            </w:r>
          </w:p>
        </w:tc>
        <w:tc>
          <w:tcPr>
            <w:tcW w:w="791"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CA4431" w:rsidRPr="00943587">
        <w:trPr>
          <w:trHeight w:val="1035"/>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943587"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строит.материалов (потребительские)</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lastRenderedPageBreak/>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4E282B">
            <w:pPr>
              <w:widowControl w:val="0"/>
              <w:autoSpaceDE w:val="0"/>
              <w:autoSpaceDN w:val="0"/>
              <w:adjustRightInd w:val="0"/>
              <w:spacing w:after="0"/>
              <w:rPr>
                <w:rFonts w:ascii="Times New Roman" w:hAnsi="Times New Roman" w:cs="Times New Roman"/>
              </w:rPr>
            </w:pPr>
          </w:p>
          <w:p w:rsidR="00CA4431" w:rsidRPr="004C18ED" w:rsidRDefault="00CA4431"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складских сооружений - общетоварные, специализированные склады;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lastRenderedPageBreak/>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4E282B">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t>1.7.5 В области жилищного строительства на территории городского округа, поселения</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кв.м/чел.</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C18ED" w:rsidRDefault="00CA4431"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3"/>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среднеэтажная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F169CB">
            <w:pPr>
              <w:widowControl w:val="0"/>
              <w:autoSpaceDE w:val="0"/>
              <w:autoSpaceDN w:val="0"/>
              <w:adjustRightInd w:val="0"/>
              <w:spacing w:after="0"/>
              <w:rPr>
                <w:rFonts w:ascii="Times New Roman" w:hAnsi="Times New Roman" w:cs="Times New Roman"/>
              </w:rPr>
            </w:pPr>
          </w:p>
          <w:p w:rsidR="00CA4431" w:rsidRPr="004C18ED" w:rsidRDefault="00CA4431"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В условиях реконструкции плотность застройки может увеличиваться не более чем на 10 % при </w:t>
            </w:r>
            <w:r w:rsidRPr="004C18ED">
              <w:rPr>
                <w:rFonts w:ascii="Times New Roman" w:hAnsi="Times New Roman" w:cs="Times New Roman"/>
              </w:rPr>
              <w:lastRenderedPageBreak/>
              <w:t>наличии соответствующего обоснования.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C18ED" w:rsidRDefault="00CA4431"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lastRenderedPageBreak/>
              <w:t>1.7.5.2</w:t>
            </w:r>
          </w:p>
        </w:tc>
        <w:tc>
          <w:tcPr>
            <w:tcW w:w="1249" w:type="dxa"/>
            <w:gridSpan w:val="2"/>
            <w:vMerge w:val="restart"/>
          </w:tcPr>
          <w:p w:rsidR="00CA4431" w:rsidRPr="004C18ED" w:rsidRDefault="00CA4431"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Площадки общего пользования различного функцио</w:t>
            </w:r>
            <w:r>
              <w:rPr>
                <w:rFonts w:ascii="Times New Roman" w:hAnsi="Times New Roman" w:cs="Times New Roman"/>
              </w:rPr>
              <w:t xml:space="preserve">-  </w:t>
            </w:r>
            <w:r w:rsidRPr="004C18ED">
              <w:rPr>
                <w:rFonts w:ascii="Times New Roman" w:hAnsi="Times New Roman" w:cs="Times New Roman"/>
              </w:rPr>
              <w:t>нального назначения</w:t>
            </w:r>
          </w:p>
        </w:tc>
        <w:tc>
          <w:tcPr>
            <w:tcW w:w="1852" w:type="dxa"/>
            <w:gridSpan w:val="2"/>
            <w:vMerge w:val="restart"/>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C18ED" w:rsidRDefault="00CA4431"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машино-место/квартира</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кв.м</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кв.м</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w:t>
            </w:r>
            <w:r w:rsidRPr="004C18ED">
              <w:rPr>
                <w:rFonts w:ascii="Times New Roman" w:hAnsi="Times New Roman" w:cs="Times New Roman"/>
              </w:rPr>
              <w:lastRenderedPageBreak/>
              <w:t>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кв.м/чел</w:t>
            </w: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D84019">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CA4431" w:rsidRPr="00943587">
        <w:trPr>
          <w:gridAfter w:val="1"/>
          <w:wAfter w:w="52" w:type="dxa"/>
          <w:trHeight w:val="20"/>
          <w:jc w:val="center"/>
        </w:trPr>
        <w:tc>
          <w:tcPr>
            <w:tcW w:w="763" w:type="dxa"/>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02D81"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C18ED"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w:t>
            </w:r>
            <w:r w:rsidRPr="004C18ED">
              <w:rPr>
                <w:rFonts w:ascii="Times New Roman" w:hAnsi="Times New Roman" w:cs="Times New Roman"/>
              </w:rPr>
              <w:lastRenderedPageBreak/>
              <w:t>спортивные площадки и сооружения (в зависимости от шумовых характеристик)</w:t>
            </w:r>
          </w:p>
        </w:tc>
        <w:tc>
          <w:tcPr>
            <w:tcW w:w="1443" w:type="dxa"/>
            <w:gridSpan w:val="3"/>
          </w:tcPr>
          <w:p w:rsidR="00CA4431" w:rsidRPr="004C18ED" w:rsidRDefault="00CA4431" w:rsidP="00D84019">
            <w:pPr>
              <w:spacing w:line="264" w:lineRule="auto"/>
              <w:ind w:hanging="29"/>
              <w:rPr>
                <w:rFonts w:ascii="Times New Roman" w:hAnsi="Times New Roman" w:cs="Times New Roman"/>
              </w:rPr>
            </w:pPr>
            <w:r w:rsidRPr="004C18ED">
              <w:rPr>
                <w:rFonts w:ascii="Times New Roman" w:hAnsi="Times New Roman" w:cs="Times New Roman"/>
              </w:rPr>
              <w:lastRenderedPageBreak/>
              <w:t>10-40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C18ED" w:rsidRDefault="00CA4431"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6F6DE7" w:rsidRDefault="00CA4431" w:rsidP="00E61621">
            <w:pPr>
              <w:ind w:hanging="29"/>
              <w:rPr>
                <w:rFonts w:ascii="Times New Roman" w:hAnsi="Times New Roman" w:cs="Times New Roman"/>
              </w:rPr>
            </w:pPr>
            <w:r w:rsidRPr="006F6DE7">
              <w:rPr>
                <w:rFonts w:ascii="Times New Roman" w:hAnsi="Times New Roman" w:cs="Times New Roman"/>
              </w:rPr>
              <w:t>20</w:t>
            </w:r>
          </w:p>
        </w:tc>
      </w:tr>
      <w:tr w:rsidR="00CA4431" w:rsidRPr="00943587">
        <w:trPr>
          <w:gridAfter w:val="1"/>
          <w:wAfter w:w="52" w:type="dxa"/>
          <w:trHeight w:val="20"/>
          <w:jc w:val="center"/>
        </w:trPr>
        <w:tc>
          <w:tcPr>
            <w:tcW w:w="9976" w:type="dxa"/>
            <w:gridSpan w:val="1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A4431" w:rsidRPr="004C18ED" w:rsidRDefault="00CA4431"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CA4431" w:rsidRPr="004C18ED" w:rsidRDefault="00CA4431"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м.кв./чел</w:t>
            </w:r>
          </w:p>
        </w:tc>
        <w:tc>
          <w:tcPr>
            <w:tcW w:w="4092" w:type="dxa"/>
            <w:gridSpan w:val="7"/>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2"/>
            <w:vMerge w:val="restart"/>
          </w:tcPr>
          <w:p w:rsidR="00CA4431" w:rsidRPr="004C18ED" w:rsidRDefault="00CA4431"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кв.м:</w:t>
            </w:r>
          </w:p>
        </w:tc>
        <w:tc>
          <w:tcPr>
            <w:tcW w:w="2222"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gridSpan w:val="2"/>
          </w:tcPr>
          <w:p w:rsidR="00CA4431" w:rsidRPr="004C18ED" w:rsidRDefault="00CA4431"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lastRenderedPageBreak/>
              <w:t>Пешеходная доступность, м</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Транспорт-ная доступность, минут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 В области культуры</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Помещения для культурно-досуговой деятельно-сти</w:t>
            </w:r>
          </w:p>
        </w:tc>
        <w:tc>
          <w:tcPr>
            <w:tcW w:w="1134" w:type="dxa"/>
            <w:gridSpan w:val="2"/>
            <w:vMerge w:val="restart"/>
          </w:tcPr>
          <w:p w:rsidR="00CA4431" w:rsidRPr="004C18ED" w:rsidRDefault="00CA4431"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кв.м площади пола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Кино-театры</w:t>
            </w:r>
          </w:p>
        </w:tc>
        <w:tc>
          <w:tcPr>
            <w:tcW w:w="1134" w:type="dxa"/>
            <w:gridSpan w:val="2"/>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доступ</w:t>
            </w:r>
            <w:r>
              <w:rPr>
                <w:rFonts w:ascii="Times New Roman" w:hAnsi="Times New Roman" w:cs="Times New Roman"/>
              </w:rPr>
              <w:t xml:space="preserve">- </w:t>
            </w:r>
            <w:r w:rsidRPr="004C18ED">
              <w:rPr>
                <w:rFonts w:ascii="Times New Roman" w:hAnsi="Times New Roman" w:cs="Times New Roman"/>
              </w:rPr>
              <w:t>ность, минут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Помещения для физкультурных занятий и трениро-вок</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кв.м общей площади</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lastRenderedPageBreak/>
              <w:t>1.7.9.1</w:t>
            </w:r>
          </w:p>
        </w:tc>
        <w:tc>
          <w:tcPr>
            <w:tcW w:w="1134" w:type="dxa"/>
            <w:vMerge w:val="restart"/>
          </w:tcPr>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Предприя-тия торговли</w:t>
            </w:r>
          </w:p>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кв.м площади торговых объектов</w:t>
            </w:r>
          </w:p>
        </w:tc>
        <w:tc>
          <w:tcPr>
            <w:tcW w:w="4162" w:type="dxa"/>
            <w:gridSpan w:val="2"/>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1тыс.чел - по заданию на проектирование</w:t>
            </w:r>
          </w:p>
          <w:p w:rsidR="00CA4431" w:rsidRPr="004C18ED" w:rsidRDefault="00CA4431"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розничнойторговли на 1тыс.чел – 24.</w:t>
            </w:r>
          </w:p>
        </w:tc>
      </w:tr>
      <w:tr w:rsidR="00CA4431" w:rsidRPr="004C18ED">
        <w:trPr>
          <w:trHeight w:val="127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42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39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Рыночный комплекс  розничной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м2 торговой  площади)</w:t>
            </w:r>
          </w:p>
        </w:tc>
        <w:tc>
          <w:tcPr>
            <w:tcW w:w="161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торг.площади:</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14 – при торг.площади комплекса до 600 м2;</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обществен-ного питания</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место</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F2523E">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бытового обслужива-ния</w:t>
            </w:r>
          </w:p>
        </w:tc>
        <w:tc>
          <w:tcPr>
            <w:tcW w:w="1134" w:type="dxa"/>
            <w:vMerge w:val="restart"/>
          </w:tcPr>
          <w:p w:rsidR="00CA4431" w:rsidRPr="004C18ED" w:rsidRDefault="00CA4431"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Пешеходн</w:t>
            </w:r>
            <w:r w:rsidRPr="004C18ED">
              <w:rPr>
                <w:rFonts w:ascii="Times New Roman" w:hAnsi="Times New Roman" w:cs="Times New Roman"/>
              </w:rPr>
              <w:lastRenderedPageBreak/>
              <w:t>ая доступность, м</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многоэтажная и среднеэтажная жилая застройка – 500;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CA4431" w:rsidRPr="004C18ED" w:rsidRDefault="00CA4431"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CA4431" w:rsidRPr="004C18ED" w:rsidRDefault="00CA4431"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обеспечен-ности, </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Расчетные показате-лиминима-льно допусти-мого уровня обеспеченности</w:t>
            </w:r>
          </w:p>
        </w:tc>
        <w:tc>
          <w:tcPr>
            <w:tcW w:w="151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CA4431" w:rsidRPr="004C18ED"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C18ED" w:rsidRDefault="00CA4431"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CA4431" w:rsidRPr="004C18ED">
        <w:trPr>
          <w:trHeight w:val="502"/>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м.кв./1 место</w:t>
            </w:r>
          </w:p>
        </w:tc>
        <w:tc>
          <w:tcPr>
            <w:tcW w:w="4252" w:type="dxa"/>
          </w:tcPr>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CA4431" w:rsidRPr="004C18ED" w:rsidRDefault="00CA4431"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 xml:space="preserve">Культовые </w:t>
            </w:r>
            <w:r w:rsidRPr="004C18ED">
              <w:rPr>
                <w:rFonts w:ascii="Times New Roman" w:hAnsi="Times New Roman" w:cs="Times New Roman"/>
              </w:rPr>
              <w:lastRenderedPageBreak/>
              <w:t>здания и сооружения</w:t>
            </w:r>
          </w:p>
        </w:tc>
        <w:tc>
          <w:tcPr>
            <w:tcW w:w="1111" w:type="dxa"/>
          </w:tcPr>
          <w:p w:rsidR="00CA4431" w:rsidRPr="004C18ED"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lastRenderedPageBreak/>
              <w:t xml:space="preserve">Расчетные </w:t>
            </w:r>
            <w:r w:rsidRPr="004C18ED">
              <w:rPr>
                <w:rFonts w:ascii="Times New Roman" w:hAnsi="Times New Roman" w:cs="Times New Roman"/>
              </w:rPr>
              <w:lastRenderedPageBreak/>
              <w:t>показатели минималь-но допустимо-го уровня обеспечен-ности</w:t>
            </w: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 xml:space="preserve">Расчетный </w:t>
            </w:r>
            <w:r w:rsidRPr="004C18ED">
              <w:rPr>
                <w:rFonts w:ascii="Times New Roman" w:hAnsi="Times New Roman" w:cs="Times New Roman"/>
              </w:rPr>
              <w:lastRenderedPageBreak/>
              <w:t>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C18ED" w:rsidRDefault="00CA4431"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проектирование</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C18ED" w:rsidRDefault="00CA4431"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CA4431" w:rsidRPr="004C18ED" w:rsidRDefault="00CA4431"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Дома священ-ников, монастыри</w:t>
            </w:r>
          </w:p>
        </w:tc>
        <w:tc>
          <w:tcPr>
            <w:tcW w:w="267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1.7.12 В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2 операцион</w:t>
            </w:r>
          </w:p>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ныхкассах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w:t>
            </w:r>
            <w:r w:rsidRPr="004C18ED">
              <w:rPr>
                <w:rFonts w:ascii="Times New Roman" w:hAnsi="Times New Roman" w:cs="Times New Roman"/>
              </w:rPr>
              <w:lastRenderedPageBreak/>
              <w:t>ного банка</w:t>
            </w:r>
          </w:p>
        </w:tc>
        <w:tc>
          <w:tcPr>
            <w:tcW w:w="151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Расчетные показатели минимально </w:t>
            </w:r>
            <w:r w:rsidRPr="004C18ED">
              <w:rPr>
                <w:rFonts w:ascii="Times New Roman" w:hAnsi="Times New Roman" w:cs="Times New Roman"/>
              </w:rPr>
              <w:lastRenderedPageBreak/>
              <w:t>допустимого уровня обеспечен-ности</w:t>
            </w:r>
          </w:p>
        </w:tc>
        <w:tc>
          <w:tcPr>
            <w:tcW w:w="198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мощности объекта</w:t>
            </w:r>
          </w:p>
        </w:tc>
        <w:tc>
          <w:tcPr>
            <w:tcW w:w="182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Уровень обеспеченности, операционное </w:t>
            </w:r>
            <w:r w:rsidRPr="004C18ED">
              <w:rPr>
                <w:rFonts w:ascii="Times New Roman" w:hAnsi="Times New Roman" w:cs="Times New Roman"/>
              </w:rPr>
              <w:lastRenderedPageBreak/>
              <w:t>место</w:t>
            </w:r>
          </w:p>
        </w:tc>
        <w:tc>
          <w:tcPr>
            <w:tcW w:w="2790" w:type="dxa"/>
            <w:gridSpan w:val="2"/>
          </w:tcPr>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1 операционное место на 2-3 тыс. человек;</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1.7.13 В области почтовой связи</w:t>
            </w:r>
          </w:p>
        </w:tc>
      </w:tr>
      <w:tr w:rsidR="00CA4431" w:rsidRPr="004C18ED">
        <w:trPr>
          <w:trHeight w:val="1991"/>
          <w:jc w:val="center"/>
        </w:trPr>
        <w:tc>
          <w:tcPr>
            <w:tcW w:w="785" w:type="dxa"/>
            <w:vMerge w:val="restart"/>
          </w:tcPr>
          <w:p w:rsidR="00CA4431" w:rsidRPr="004C18ED" w:rsidRDefault="00CA4431"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размещения </w:t>
            </w:r>
            <w:r w:rsidRPr="004C18ED">
              <w:rPr>
                <w:rFonts w:ascii="Times New Roman" w:hAnsi="Times New Roman" w:cs="Times New Roman"/>
              </w:rPr>
              <w:lastRenderedPageBreak/>
              <w:t>объекта</w:t>
            </w: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Размер земельного участка, га/объект</w:t>
            </w: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CA4431" w:rsidRPr="004C18ED">
        <w:trPr>
          <w:trHeight w:val="10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CA4431" w:rsidRPr="004C18ED">
        <w:trPr>
          <w:trHeight w:val="557"/>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1.7.14 В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CA4431" w:rsidRPr="004C18ED" w:rsidRDefault="00CA4431" w:rsidP="00862C70">
            <w:pPr>
              <w:widowControl w:val="0"/>
              <w:autoSpaceDE w:val="0"/>
              <w:autoSpaceDN w:val="0"/>
              <w:adjustRightInd w:val="0"/>
              <w:ind w:left="-153" w:right="-63"/>
              <w:rPr>
                <w:rFonts w:ascii="Times New Roman" w:hAnsi="Times New Roman" w:cs="Times New Roman"/>
              </w:rPr>
            </w:pPr>
            <w:r w:rsidRPr="004C18ED">
              <w:rPr>
                <w:rFonts w:ascii="Times New Roman" w:hAnsi="Times New Roman" w:cs="Times New Roman"/>
              </w:rPr>
              <w:t>Сооруже-ния и устройст-ва для хранения и обслужи-вания транспорт-ных средств</w:t>
            </w:r>
          </w:p>
        </w:tc>
        <w:tc>
          <w:tcPr>
            <w:tcW w:w="1559" w:type="dxa"/>
            <w:vMerge w:val="restart"/>
          </w:tcPr>
          <w:p w:rsidR="00CA4431" w:rsidRPr="004C18ED" w:rsidRDefault="00CA4431"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специализирован-ные центры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CB4B1E">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CA4431" w:rsidRPr="004C18ED" w:rsidRDefault="00CA4431"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 В области обеспечения доступности жилых объектов, объектов социальной</w:t>
            </w:r>
          </w:p>
          <w:p w:rsidR="00CA4431" w:rsidRPr="004C18ED" w:rsidRDefault="00CA4431"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инфраструктуры для инвалидов и маломобильных групп населения</w:t>
            </w:r>
          </w:p>
        </w:tc>
      </w:tr>
      <w:tr w:rsidR="00CA4431" w:rsidRPr="004C18ED">
        <w:trPr>
          <w:trHeight w:val="758"/>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lastRenderedPageBreak/>
              <w:t>1.7.15.1</w:t>
            </w:r>
          </w:p>
        </w:tc>
        <w:tc>
          <w:tcPr>
            <w:tcW w:w="1134" w:type="dxa"/>
            <w:vMerge w:val="restart"/>
          </w:tcPr>
          <w:p w:rsidR="00CA4431" w:rsidRPr="004C18ED" w:rsidRDefault="00CA4431" w:rsidP="00535FB7">
            <w:pPr>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Доступ-ность жилых объектов, объектов соц.</w:t>
            </w:r>
          </w:p>
          <w:p w:rsidR="00CA4431" w:rsidRPr="004C18ED" w:rsidRDefault="00CA4431" w:rsidP="00535FB7">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инфра-структуры для инвалидов и маломоби-льных групп населения</w:t>
            </w:r>
          </w:p>
        </w:tc>
        <w:tc>
          <w:tcPr>
            <w:tcW w:w="1678"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865" w:type="dxa"/>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чел/тыс.чел</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31-102-99,СП 35-103-2001, ВСН 62-91*, РДС 35-201-99.</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 xml:space="preserve">перемещения внутри зданий и </w:t>
            </w:r>
            <w:r w:rsidRPr="004C18ED">
              <w:rPr>
                <w:rFonts w:ascii="Times New Roman" w:hAnsi="Times New Roman" w:cs="Times New Roman"/>
              </w:rPr>
              <w:lastRenderedPageBreak/>
              <w:t>сооружений;</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менее2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 xml:space="preserve">учреждений следует определять по </w:t>
            </w:r>
            <w:r w:rsidRPr="004C18ED">
              <w:rPr>
                <w:rFonts w:ascii="Times New Roman" w:hAnsi="Times New Roman" w:cs="Times New Roman"/>
              </w:rPr>
              <w:lastRenderedPageBreak/>
              <w:t>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Ширина пути движения на участке при встречном движении инвалидов накреслах-колясках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 xml:space="preserve">следует оборудовать пандусами и подъемными </w:t>
            </w:r>
            <w:r w:rsidRPr="004C18ED">
              <w:rPr>
                <w:rFonts w:ascii="Times New Roman" w:hAnsi="Times New Roman" w:cs="Times New Roman"/>
              </w:rPr>
              <w:lastRenderedPageBreak/>
              <w:t>устройствами.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покрытии пешеходных путей на участке, следует размещать не менее чем за 0,8 мдо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вертикальной конструкции более чем на 0,1 м, а при их 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p w:rsidR="00CA4431" w:rsidRPr="004C18ED" w:rsidRDefault="00CA4431"/>
    <w:p w:rsidR="00CA4431" w:rsidRPr="004C18ED" w:rsidRDefault="00CA4431"/>
    <w:p w:rsidR="00CA4431" w:rsidRPr="004C18ED" w:rsidRDefault="00CA4431"/>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CA4431" w:rsidRPr="004C18ED">
        <w:trPr>
          <w:trHeight w:val="365"/>
          <w:jc w:val="center"/>
        </w:trPr>
        <w:tc>
          <w:tcPr>
            <w:tcW w:w="10072" w:type="dxa"/>
            <w:gridSpan w:val="6"/>
          </w:tcPr>
          <w:p w:rsidR="00CA4431" w:rsidRPr="004C18ED" w:rsidRDefault="00CA4431"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1.7.16 В области обеспечения инженерной подготовки и защиты территории</w:t>
            </w:r>
          </w:p>
        </w:tc>
      </w:tr>
      <w:tr w:rsidR="00CA4431" w:rsidRPr="004C18ED">
        <w:trPr>
          <w:trHeight w:val="1013"/>
          <w:jc w:val="center"/>
        </w:trPr>
        <w:tc>
          <w:tcPr>
            <w:tcW w:w="785" w:type="dxa"/>
            <w:vMerge w:val="restart"/>
          </w:tcPr>
          <w:p w:rsidR="00CA4431" w:rsidRPr="004C18ED" w:rsidRDefault="00CA4431"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1040FB">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Инженер-ная подготовка и защита территории</w:t>
            </w:r>
          </w:p>
        </w:tc>
        <w:tc>
          <w:tcPr>
            <w:tcW w:w="1559"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tc>
        <w:tc>
          <w:tcPr>
            <w:tcW w:w="2790" w:type="dxa"/>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A4431" w:rsidRPr="004C18ED">
        <w:trPr>
          <w:trHeight w:val="75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4C18ED">
        <w:trPr>
          <w:trHeight w:val="757"/>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CA4431" w:rsidRPr="004C18ED" w:rsidRDefault="00CA4431"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lastRenderedPageBreak/>
              <w:t>примечания:</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5"/>
          <w:jc w:val="center"/>
        </w:trPr>
        <w:tc>
          <w:tcPr>
            <w:tcW w:w="10072" w:type="dxa"/>
            <w:gridSpan w:val="6"/>
          </w:tcPr>
          <w:p w:rsidR="00CA4431" w:rsidRPr="004C18ED" w:rsidRDefault="00CA4431" w:rsidP="0065779B">
            <w:pPr>
              <w:autoSpaceDE w:val="0"/>
              <w:autoSpaceDN w:val="0"/>
              <w:adjustRightInd w:val="0"/>
              <w:spacing w:after="0"/>
              <w:ind w:left="460" w:right="317"/>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lastRenderedPageBreak/>
              <w:t>5) сочетание с мероприятиями по охране окружающей среды;</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w:t>
            </w:r>
            <w:r w:rsidRPr="004C18ED">
              <w:rPr>
                <w:rFonts w:ascii="Times New Roman" w:hAnsi="Times New Roman" w:cs="Times New Roman"/>
              </w:rPr>
              <w:lastRenderedPageBreak/>
              <w:t>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w:t>
            </w:r>
            <w:r w:rsidRPr="004C18ED">
              <w:rPr>
                <w:rFonts w:ascii="Times New Roman" w:hAnsi="Times New Roman" w:cs="Times New Roman"/>
              </w:rPr>
              <w:lastRenderedPageBreak/>
              <w:t>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C18ED" w:rsidRDefault="00CA4431"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CA4431" w:rsidRPr="004C18ED"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Пляжеудерживающие</w:t>
                  </w:r>
                </w:p>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r w:rsidRPr="004C18ED">
                    <w:rPr>
                      <w:rFonts w:ascii="Times New Roman" w:hAnsi="Times New Roman" w:cs="Times New Roman"/>
                    </w:rPr>
                    <w:t>примывы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относительнопологих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Поперечные (молы, шпоры(гравитационные, свайные и др.)</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наносов(переброска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Склоноукрепляющие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0400A3">
            <w:pPr>
              <w:autoSpaceDE w:val="0"/>
              <w:autoSpaceDN w:val="0"/>
              <w:adjustRightInd w:val="0"/>
              <w:spacing w:after="0"/>
              <w:ind w:left="460" w:right="317"/>
              <w:rPr>
                <w:rFonts w:ascii="Times New Roman" w:hAnsi="Times New Roman" w:cs="Times New Roman"/>
                <w:b/>
                <w:bCs/>
              </w:rPr>
            </w:pPr>
          </w:p>
          <w:p w:rsidR="00CA4431" w:rsidRPr="004C18ED" w:rsidRDefault="00CA4431"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0400A3">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Противокарстовые мероприятия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CA4431" w:rsidRPr="004C18ED" w:rsidRDefault="00CA4431" w:rsidP="000400A3">
            <w:pPr>
              <w:autoSpaceDE w:val="0"/>
              <w:autoSpaceDN w:val="0"/>
              <w:adjustRightInd w:val="0"/>
              <w:spacing w:after="0"/>
              <w:ind w:left="460" w:right="317"/>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Противокарстовые мероприятия следует выбирать в зависимости от характера выявленных и </w:t>
            </w:r>
            <w:r w:rsidRPr="004C18ED">
              <w:rPr>
                <w:rFonts w:ascii="Times New Roman" w:hAnsi="Times New Roman" w:cs="Times New Roman"/>
              </w:rPr>
              <w:lastRenderedPageBreak/>
              <w:t>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4F4C6D">
            <w:pPr>
              <w:autoSpaceDE w:val="0"/>
              <w:autoSpaceDN w:val="0"/>
              <w:adjustRightInd w:val="0"/>
              <w:spacing w:after="0"/>
              <w:ind w:left="460" w:right="317"/>
              <w:rPr>
                <w:rFonts w:ascii="Times New Roman" w:hAnsi="Times New Roman" w:cs="Times New Roman"/>
              </w:rPr>
            </w:pPr>
            <w:r w:rsidRPr="004C18ED">
              <w:rPr>
                <w:rFonts w:ascii="Times New Roman" w:hAnsi="Times New Roman" w:cs="Times New Roman"/>
              </w:rPr>
              <w:t>Противокарстовые мероприятия должны:</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исключать или уменьшать в необходимой степени карстовые икарстово-суффозионные деформации грунтовых толщ;</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CA4431" w:rsidRPr="004C18ED" w:rsidRDefault="00CA4431" w:rsidP="00F6750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CA4431" w:rsidRPr="004C18ED" w:rsidRDefault="00CA4431" w:rsidP="004F4C6D">
            <w:pPr>
              <w:autoSpaceDE w:val="0"/>
              <w:autoSpaceDN w:val="0"/>
              <w:adjustRightInd w:val="0"/>
              <w:spacing w:before="240" w:after="0"/>
              <w:ind w:left="460" w:right="317"/>
              <w:rPr>
                <w:rFonts w:ascii="Times New Roman" w:hAnsi="Times New Roman" w:cs="Times New Roman"/>
              </w:rPr>
            </w:pP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F6750F">
            <w:pPr>
              <w:autoSpaceDE w:val="0"/>
              <w:autoSpaceDN w:val="0"/>
              <w:adjustRightInd w:val="0"/>
              <w:spacing w:after="0"/>
              <w:ind w:left="460" w:right="317"/>
              <w:jc w:val="center"/>
              <w:rPr>
                <w:rFonts w:ascii="Times New Roman" w:hAnsi="Times New Roman" w:cs="Times New Roman"/>
              </w:rPr>
            </w:pPr>
          </w:p>
          <w:p w:rsidR="00CA4431" w:rsidRPr="004C18ED" w:rsidRDefault="00CA4431" w:rsidP="00F6750F">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Противопучинные мероприятия подразделяют на следующие виды:</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инженерно-мелиоративные (тепломелиорация и гидромелиорация);</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физико-химические (засоление, гидрофобизация грунтов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F6750F">
            <w:pPr>
              <w:autoSpaceDE w:val="0"/>
              <w:autoSpaceDN w:val="0"/>
              <w:adjustRightInd w:val="0"/>
              <w:spacing w:before="240"/>
              <w:ind w:firstLine="535"/>
              <w:jc w:val="both"/>
              <w:rPr>
                <w:rFonts w:ascii="Times New Roman" w:hAnsi="Times New Roman" w:cs="Times New Roman"/>
              </w:rPr>
            </w:pPr>
            <w:r w:rsidRPr="004C18ED">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w:t>
            </w:r>
            <w:r w:rsidRPr="004C18ED">
              <w:rPr>
                <w:rFonts w:ascii="Times New Roman" w:hAnsi="Times New Roman" w:cs="Times New Roman"/>
              </w:rPr>
              <w:lastRenderedPageBreak/>
              <w:t>сооружения к неравномерным деформациям пучинистых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территориях и</w:t>
            </w:r>
            <w:r>
              <w:rPr>
                <w:rFonts w:ascii="Times New Roman" w:hAnsi="Times New Roman" w:cs="Times New Roman"/>
              </w:rPr>
              <w:t xml:space="preserve"> </w:t>
            </w:r>
            <w:r w:rsidRPr="004C18ED">
              <w:rPr>
                <w:rFonts w:ascii="Times New Roman" w:hAnsi="Times New Roman" w:cs="Times New Roman"/>
              </w:rPr>
              <w:t>просадочных грунтах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водозащитные мероприятия на территориях, сложенных просадочными грунтами;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C18ED" w:rsidRDefault="00CA4431" w:rsidP="00F6750F">
            <w:pPr>
              <w:autoSpaceDE w:val="0"/>
              <w:autoSpaceDN w:val="0"/>
              <w:adjustRightInd w:val="0"/>
              <w:spacing w:after="0"/>
              <w:ind w:left="460" w:right="458"/>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375"/>
          <w:jc w:val="center"/>
        </w:trPr>
        <w:tc>
          <w:tcPr>
            <w:tcW w:w="10072" w:type="dxa"/>
            <w:gridSpan w:val="6"/>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trPr>
          <w:trHeight w:val="375"/>
          <w:jc w:val="center"/>
        </w:trPr>
        <w:tc>
          <w:tcPr>
            <w:tcW w:w="785" w:type="dxa"/>
            <w:vMerge w:val="restart"/>
          </w:tcPr>
          <w:p w:rsidR="00CA4431" w:rsidRPr="004C18ED" w:rsidRDefault="00CA4431"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0A5ADB">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CA4431" w:rsidRPr="004C18ED" w:rsidRDefault="00CA4431"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C18ED"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p>
        </w:tc>
      </w:tr>
    </w:tbl>
    <w:p w:rsidR="00CA4431" w:rsidRPr="004C18ED" w:rsidRDefault="00CA4431" w:rsidP="00BD4607">
      <w:pPr>
        <w:pStyle w:val="ConsPlusNormal"/>
        <w:spacing w:line="348" w:lineRule="auto"/>
        <w:ind w:right="-1" w:firstLine="567"/>
        <w:jc w:val="center"/>
        <w:outlineLvl w:val="1"/>
        <w:rPr>
          <w:rFonts w:ascii="Times New Roman" w:hAnsi="Times New Roman"/>
          <w:b/>
          <w:bCs/>
          <w:sz w:val="26"/>
          <w:szCs w:val="26"/>
        </w:rPr>
      </w:pPr>
      <w:r w:rsidRPr="004C18ED">
        <w:rPr>
          <w:rFonts w:ascii="Times New Roman" w:hAnsi="Times New Roman"/>
          <w:b/>
          <w:bCs/>
          <w:sz w:val="26"/>
          <w:szCs w:val="26"/>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C18ED" w:rsidRDefault="00CA4431" w:rsidP="003D4E31">
      <w:pPr>
        <w:pStyle w:val="ConsPlusNormal"/>
        <w:spacing w:line="360" w:lineRule="auto"/>
        <w:ind w:firstLine="567"/>
        <w:jc w:val="center"/>
        <w:outlineLvl w:val="1"/>
        <w:rPr>
          <w:rFonts w:ascii="Times New Roman" w:hAnsi="Times New Roman"/>
          <w:sz w:val="24"/>
          <w:szCs w:val="24"/>
        </w:rPr>
      </w:pPr>
    </w:p>
    <w:p w:rsidR="00CA4431" w:rsidRPr="004C18ED" w:rsidRDefault="00CA4431" w:rsidP="003D4E31">
      <w:pPr>
        <w:pStyle w:val="ConsPlusNormal"/>
        <w:spacing w:line="360" w:lineRule="auto"/>
        <w:ind w:firstLine="567"/>
        <w:jc w:val="center"/>
        <w:outlineLvl w:val="1"/>
        <w:rPr>
          <w:rFonts w:ascii="Times New Roman" w:hAnsi="Times New Roman"/>
          <w:sz w:val="24"/>
          <w:szCs w:val="24"/>
        </w:rPr>
      </w:pPr>
      <w:r w:rsidRPr="004C18ED">
        <w:rPr>
          <w:rFonts w:ascii="Times New Roman" w:hAnsi="Times New Roman"/>
          <w:sz w:val="24"/>
          <w:szCs w:val="24"/>
        </w:rPr>
        <w:t>2. Общие положения</w:t>
      </w:r>
    </w:p>
    <w:p w:rsidR="00CA4431" w:rsidRPr="004C18ED" w:rsidRDefault="00CA4431" w:rsidP="00BD4607">
      <w:pPr>
        <w:pStyle w:val="ConsPlusNormal"/>
        <w:spacing w:line="348" w:lineRule="auto"/>
        <w:ind w:right="-1" w:firstLine="567"/>
        <w:jc w:val="center"/>
        <w:outlineLvl w:val="1"/>
        <w:rPr>
          <w:rFonts w:ascii="Times New Roman" w:hAnsi="Times New Roman"/>
          <w:b/>
          <w:bCs/>
          <w:sz w:val="26"/>
          <w:szCs w:val="26"/>
        </w:rPr>
      </w:pP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rPr>
          <w:t>стратегии</w:t>
        </w:r>
      </w:hyperlink>
      <w:r w:rsidRPr="004C18ED">
        <w:rPr>
          <w:rFonts w:ascii="Times New Roman" w:hAnsi="Times New Roman"/>
        </w:rPr>
        <w:t xml:space="preserve"> социально-экономического развития</w:t>
      </w:r>
      <w:r w:rsidRPr="003D4E31">
        <w:rPr>
          <w:rFonts w:ascii="Times New Roman" w:hAnsi="Times New Roman"/>
          <w:color w:val="0070C0"/>
        </w:rPr>
        <w:t xml:space="preserve"> </w:t>
      </w:r>
      <w:r w:rsidRPr="004C18ED">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rPr>
          <w:t>прогноза</w:t>
        </w:r>
      </w:hyperlink>
      <w:r w:rsidRPr="004C18ED">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rPr>
        <w:t xml:space="preserve"> </w:t>
      </w:r>
      <w:r w:rsidRPr="004C18ED">
        <w:rPr>
          <w:rFonts w:ascii="Times New Roman" w:hAnsi="Times New Roman"/>
        </w:rPr>
        <w:t>и заинтересованных лиц.</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включают в себя:</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материалы по обоснованию расчетных показателей, содержащихся в основной части </w:t>
      </w:r>
      <w:r w:rsidRPr="004C18ED">
        <w:rPr>
          <w:rFonts w:ascii="Times New Roman" w:hAnsi="Times New Roman"/>
          <w:b/>
          <w:bCs/>
        </w:rPr>
        <w:t>местных</w:t>
      </w:r>
      <w:r w:rsidRPr="004C18ED">
        <w:rPr>
          <w:rFonts w:ascii="Times New Roman" w:hAnsi="Times New Roman"/>
        </w:rPr>
        <w:t xml:space="preserve"> нормативов градостроительного проектирования;</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правила и область применения расчетных показателей, содержащихся в основной части </w:t>
      </w:r>
      <w:r w:rsidRPr="004C18ED">
        <w:rPr>
          <w:rFonts w:ascii="Times New Roman" w:hAnsi="Times New Roman"/>
          <w:b/>
          <w:bCs/>
        </w:rPr>
        <w:t xml:space="preserve">местных </w:t>
      </w:r>
      <w:r w:rsidRPr="004C18ED">
        <w:rPr>
          <w:rFonts w:ascii="Times New Roman" w:hAnsi="Times New Roman"/>
        </w:rPr>
        <w:t>нормативов градостроительного проектирования.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lastRenderedPageBreak/>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lastRenderedPageBreak/>
        <w:t>генеральном плане поселения, генеральном плане городского области,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w:t>
      </w:r>
      <w:r w:rsidRPr="00A74532">
        <w:rPr>
          <w:rFonts w:ascii="Times New Roman" w:hAnsi="Times New Roman" w:cs="Times New Roman"/>
        </w:rPr>
        <w:lastRenderedPageBreak/>
        <w:t>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среднеэтажными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застройки (Кз)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плотности застройки (Кпз)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4431" w:rsidRPr="00A74532" w:rsidRDefault="00CA4431" w:rsidP="002164E1">
      <w:pPr>
        <w:widowControl w:val="0"/>
        <w:autoSpaceDE w:val="0"/>
        <w:autoSpaceDN w:val="0"/>
        <w:adjustRightInd w:val="0"/>
        <w:spacing w:after="0" w:line="360" w:lineRule="auto"/>
        <w:ind w:firstLine="567"/>
        <w:jc w:val="center"/>
        <w:rPr>
          <w:rFonts w:ascii="Times New Roman" w:hAnsi="Times New Roman" w:cs="Times New Roman"/>
        </w:rPr>
      </w:pPr>
    </w:p>
    <w:p w:rsidR="00CA4431" w:rsidRPr="00A74532" w:rsidRDefault="00CA4431" w:rsidP="002164E1">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CA4431" w:rsidRPr="00A74532"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2164E1">
      <w:pPr>
        <w:pStyle w:val="ConsPlusNormal"/>
        <w:spacing w:line="360" w:lineRule="auto"/>
        <w:ind w:firstLine="567"/>
        <w:jc w:val="both"/>
        <w:rPr>
          <w:rFonts w:ascii="Times New Roman" w:hAnsi="Times New Roman"/>
        </w:rPr>
      </w:pPr>
      <w:r w:rsidRPr="00A74532">
        <w:rPr>
          <w:rFonts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lastRenderedPageBreak/>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7B3559" w:rsidRDefault="00CA4431" w:rsidP="00AC0A7C">
      <w:pPr>
        <w:spacing w:after="0" w:line="360" w:lineRule="auto"/>
        <w:ind w:firstLine="567"/>
        <w:jc w:val="both"/>
        <w:rPr>
          <w:rFonts w:ascii="Times New Roman" w:hAnsi="Times New Roman" w:cs="Times New Roman"/>
          <w:color w:val="0070C0"/>
          <w:sz w:val="26"/>
          <w:szCs w:val="26"/>
        </w:rPr>
      </w:pPr>
      <w:r w:rsidRPr="00FF35F0">
        <w:rPr>
          <w:rFonts w:ascii="Times New Roman" w:hAnsi="Times New Roman" w:cs="Times New Roman"/>
          <w:b/>
          <w:sz w:val="26"/>
          <w:szCs w:val="26"/>
        </w:rPr>
        <w:t xml:space="preserve">5. Административно-территориальное устройство сельского поселения </w:t>
      </w:r>
      <w:r w:rsidR="009351D3" w:rsidRPr="00FF35F0">
        <w:rPr>
          <w:rFonts w:ascii="Times New Roman" w:hAnsi="Times New Roman" w:cs="Times New Roman"/>
          <w:b/>
          <w:sz w:val="26"/>
          <w:szCs w:val="26"/>
        </w:rPr>
        <w:t>Завальновский</w:t>
      </w:r>
      <w:r w:rsidRPr="00FF35F0">
        <w:rPr>
          <w:rFonts w:ascii="Times New Roman" w:hAnsi="Times New Roman" w:cs="Times New Roman"/>
          <w:b/>
          <w:sz w:val="26"/>
          <w:szCs w:val="26"/>
        </w:rPr>
        <w:t xml:space="preserve"> сельсовет</w:t>
      </w:r>
      <w:r w:rsidRPr="001652E8">
        <w:rPr>
          <w:rFonts w:ascii="Times New Roman" w:hAnsi="Times New Roman" w:cs="Times New Roman"/>
          <w:color w:val="FF0000"/>
          <w:sz w:val="26"/>
          <w:szCs w:val="26"/>
        </w:rPr>
        <w:t>.</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A74532" w:rsidRDefault="00CA4431" w:rsidP="00AC0A7C">
      <w:pPr>
        <w:autoSpaceDE w:val="0"/>
        <w:autoSpaceDN w:val="0"/>
        <w:adjustRightInd w:val="0"/>
        <w:spacing w:after="0" w:line="360" w:lineRule="auto"/>
        <w:ind w:firstLine="567"/>
        <w:jc w:val="center"/>
        <w:rPr>
          <w:rFonts w:ascii="Times New Roman" w:hAnsi="Times New Roman" w:cs="Times New Roman"/>
        </w:rPr>
      </w:pPr>
      <w:r w:rsidRPr="00A74532">
        <w:rPr>
          <w:rFonts w:ascii="Times New Roman" w:hAnsi="Times New Roman" w:cs="Times New Roman"/>
        </w:rPr>
        <w:t>5.1 Общие сведения о сельском поселении и его территории</w:t>
      </w:r>
    </w:p>
    <w:p w:rsidR="00CA4431" w:rsidRPr="003E6AC5" w:rsidRDefault="00CA4431" w:rsidP="003E6AC5">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CA4431" w:rsidRPr="002A50B0" w:rsidRDefault="00CA4431" w:rsidP="003E6AC5">
      <w:pPr>
        <w:pStyle w:val="Standard"/>
        <w:spacing w:line="360" w:lineRule="auto"/>
        <w:ind w:firstLine="567"/>
        <w:jc w:val="both"/>
        <w:rPr>
          <w:sz w:val="22"/>
          <w:szCs w:val="22"/>
        </w:rPr>
      </w:pPr>
      <w:r w:rsidRPr="00A74532">
        <w:rPr>
          <w:sz w:val="22"/>
          <w:szCs w:val="22"/>
        </w:rPr>
        <w:t>Сельское поселение</w:t>
      </w:r>
      <w:r>
        <w:rPr>
          <w:color w:val="FF0000"/>
          <w:sz w:val="22"/>
          <w:szCs w:val="22"/>
        </w:rPr>
        <w:t xml:space="preserve"> </w:t>
      </w:r>
      <w:r w:rsidR="009351D3" w:rsidRPr="00FF35F0">
        <w:rPr>
          <w:sz w:val="22"/>
          <w:szCs w:val="22"/>
        </w:rPr>
        <w:t>Завальновский</w:t>
      </w:r>
      <w:r>
        <w:rPr>
          <w:color w:val="FF0000"/>
          <w:sz w:val="22"/>
          <w:szCs w:val="22"/>
        </w:rPr>
        <w:t xml:space="preserve"> </w:t>
      </w:r>
      <w:r w:rsidRPr="00A74532">
        <w:rPr>
          <w:sz w:val="22"/>
          <w:szCs w:val="22"/>
        </w:rPr>
        <w:t>сельсовет - административно-территориальная единица</w:t>
      </w:r>
      <w:r w:rsidRPr="001652E8">
        <w:rPr>
          <w:color w:val="FF0000"/>
          <w:sz w:val="22"/>
          <w:szCs w:val="22"/>
        </w:rPr>
        <w:t xml:space="preserve"> </w:t>
      </w:r>
      <w:r w:rsidRPr="00A74532">
        <w:rPr>
          <w:sz w:val="22"/>
          <w:szCs w:val="22"/>
        </w:rPr>
        <w:t xml:space="preserve">Усманского района Липецкой области. </w:t>
      </w:r>
      <w:r w:rsidRPr="002A50B0">
        <w:rPr>
          <w:sz w:val="22"/>
          <w:szCs w:val="22"/>
        </w:rPr>
        <w:t xml:space="preserve">Территория поселения расположена в центральной части района. По территории поселения протекает река </w:t>
      </w:r>
      <w:r w:rsidR="009351D3" w:rsidRPr="002A50B0">
        <w:rPr>
          <w:sz w:val="22"/>
          <w:szCs w:val="22"/>
        </w:rPr>
        <w:t>Матренка</w:t>
      </w:r>
      <w:r w:rsidRPr="002A50B0">
        <w:rPr>
          <w:sz w:val="22"/>
          <w:szCs w:val="22"/>
        </w:rPr>
        <w:t xml:space="preserve">, проходит </w:t>
      </w:r>
      <w:r w:rsidR="009351D3" w:rsidRPr="002A50B0">
        <w:rPr>
          <w:sz w:val="22"/>
          <w:szCs w:val="22"/>
        </w:rPr>
        <w:t xml:space="preserve">автомобильная </w:t>
      </w:r>
      <w:r w:rsidRPr="002A50B0">
        <w:rPr>
          <w:sz w:val="22"/>
          <w:szCs w:val="22"/>
        </w:rPr>
        <w:t xml:space="preserve"> дорога </w:t>
      </w:r>
      <w:r w:rsidR="002A50B0" w:rsidRPr="002A50B0">
        <w:rPr>
          <w:sz w:val="22"/>
          <w:szCs w:val="22"/>
        </w:rPr>
        <w:t>регионального значения Усмань-</w:t>
      </w:r>
      <w:r w:rsidR="009351D3" w:rsidRPr="002A50B0">
        <w:rPr>
          <w:sz w:val="22"/>
          <w:szCs w:val="22"/>
        </w:rPr>
        <w:t>Добринка</w:t>
      </w:r>
      <w:r w:rsidRPr="002A50B0">
        <w:rPr>
          <w:sz w:val="22"/>
          <w:szCs w:val="22"/>
        </w:rPr>
        <w:t>.</w:t>
      </w:r>
    </w:p>
    <w:p w:rsidR="00CA4431" w:rsidRPr="002A50B0" w:rsidRDefault="00CA4431" w:rsidP="00093B9E">
      <w:pPr>
        <w:spacing w:after="0" w:line="360" w:lineRule="auto"/>
        <w:ind w:right="-1" w:firstLine="567"/>
        <w:jc w:val="both"/>
        <w:rPr>
          <w:rFonts w:ascii="Times New Roman" w:hAnsi="Times New Roman" w:cs="Times New Roman"/>
          <w:b/>
          <w:bCs/>
        </w:rPr>
      </w:pPr>
      <w:r w:rsidRPr="006423EE">
        <w:rPr>
          <w:rFonts w:ascii="Times New Roman" w:hAnsi="Times New Roman" w:cs="Times New Roman"/>
          <w:b/>
          <w:bCs/>
        </w:rPr>
        <w:t>Административный центр поселения</w:t>
      </w:r>
      <w:r w:rsidRPr="001652E8">
        <w:rPr>
          <w:rFonts w:ascii="Times New Roman" w:hAnsi="Times New Roman" w:cs="Times New Roman"/>
          <w:color w:val="FF0000"/>
        </w:rPr>
        <w:t xml:space="preserve"> </w:t>
      </w:r>
      <w:r w:rsidRPr="002A50B0">
        <w:rPr>
          <w:rFonts w:ascii="Times New Roman" w:hAnsi="Times New Roman" w:cs="Times New Roman"/>
        </w:rPr>
        <w:t xml:space="preserve">– </w:t>
      </w:r>
      <w:r w:rsidRPr="002A50B0">
        <w:rPr>
          <w:rFonts w:ascii="Times New Roman" w:hAnsi="Times New Roman" w:cs="Times New Roman"/>
          <w:b/>
          <w:bCs/>
        </w:rPr>
        <w:t xml:space="preserve">село </w:t>
      </w:r>
      <w:r w:rsidR="009351D3" w:rsidRPr="002A50B0">
        <w:rPr>
          <w:rFonts w:ascii="Times New Roman" w:hAnsi="Times New Roman" w:cs="Times New Roman"/>
          <w:b/>
          <w:bCs/>
        </w:rPr>
        <w:t>Завальное.</w:t>
      </w:r>
    </w:p>
    <w:p w:rsidR="00CA4431" w:rsidRPr="001652E8" w:rsidRDefault="00CA4431"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rPr>
        <w:t>Расстояние до Липецка</w:t>
      </w:r>
      <w:r>
        <w:rPr>
          <w:rFonts w:ascii="Times New Roman" w:hAnsi="Times New Roman" w:cs="Times New Roman"/>
        </w:rPr>
        <w:t xml:space="preserve"> </w:t>
      </w:r>
      <w:r w:rsidRPr="002A50B0">
        <w:rPr>
          <w:rFonts w:ascii="Times New Roman" w:hAnsi="Times New Roman" w:cs="Times New Roman"/>
          <w:color w:val="000000" w:themeColor="text1"/>
        </w:rPr>
        <w:t xml:space="preserve">– </w:t>
      </w:r>
      <w:r w:rsidR="002A50B0" w:rsidRPr="002A50B0">
        <w:rPr>
          <w:rFonts w:ascii="Times New Roman" w:hAnsi="Times New Roman" w:cs="Times New Roman"/>
          <w:bCs/>
          <w:color w:val="000000" w:themeColor="text1"/>
        </w:rPr>
        <w:t>82</w:t>
      </w:r>
      <w:r w:rsidRPr="002A50B0">
        <w:rPr>
          <w:rFonts w:ascii="Times New Roman" w:hAnsi="Times New Roman" w:cs="Times New Roman"/>
          <w:b/>
          <w:bCs/>
          <w:color w:val="000000" w:themeColor="text1"/>
        </w:rPr>
        <w:t xml:space="preserve"> </w:t>
      </w:r>
      <w:r w:rsidRPr="002A50B0">
        <w:rPr>
          <w:rFonts w:ascii="Times New Roman" w:hAnsi="Times New Roman" w:cs="Times New Roman"/>
          <w:color w:val="000000" w:themeColor="text1"/>
        </w:rPr>
        <w:t>км</w:t>
      </w:r>
      <w:r w:rsidRPr="001652E8">
        <w:rPr>
          <w:rFonts w:ascii="Times New Roman" w:hAnsi="Times New Roman" w:cs="Times New Roman"/>
          <w:color w:val="FF0000"/>
        </w:rPr>
        <w:t>.</w:t>
      </w:r>
    </w:p>
    <w:p w:rsidR="00CA4431" w:rsidRPr="00797083" w:rsidRDefault="00CA4431" w:rsidP="00093B9E">
      <w:pPr>
        <w:spacing w:after="0" w:line="360" w:lineRule="auto"/>
        <w:ind w:right="-1" w:firstLine="567"/>
        <w:jc w:val="both"/>
        <w:rPr>
          <w:rFonts w:ascii="Times New Roman" w:hAnsi="Times New Roman" w:cs="Times New Roman"/>
          <w:b/>
          <w:bCs/>
        </w:rPr>
      </w:pPr>
      <w:r w:rsidRPr="00797083">
        <w:rPr>
          <w:rFonts w:ascii="Times New Roman" w:hAnsi="Times New Roman" w:cs="Times New Roman"/>
          <w:b/>
          <w:bCs/>
        </w:rPr>
        <w:t>Численность населения составляет:</w:t>
      </w:r>
    </w:p>
    <w:p w:rsidR="00CA4431" w:rsidRPr="001652E8" w:rsidRDefault="00CA4431"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rPr>
        <w:t>По данным статистики на начало 01.01.2016 г.</w:t>
      </w:r>
      <w:r w:rsidRPr="001652E8">
        <w:rPr>
          <w:rFonts w:ascii="Times New Roman" w:hAnsi="Times New Roman" w:cs="Times New Roman"/>
          <w:color w:val="FF0000"/>
        </w:rPr>
        <w:t xml:space="preserve"> </w:t>
      </w:r>
      <w:r w:rsidR="002A50B0" w:rsidRPr="002A50B0">
        <w:rPr>
          <w:rFonts w:ascii="Times New Roman" w:hAnsi="Times New Roman" w:cs="Times New Roman"/>
        </w:rPr>
        <w:t>-</w:t>
      </w:r>
      <w:r w:rsidR="009351D3" w:rsidRPr="002A50B0">
        <w:rPr>
          <w:rFonts w:ascii="Times New Roman" w:hAnsi="Times New Roman" w:cs="Times New Roman"/>
          <w:b/>
          <w:bCs/>
        </w:rPr>
        <w:t>1,476</w:t>
      </w:r>
      <w:r w:rsidRPr="002A50B0">
        <w:rPr>
          <w:rFonts w:ascii="Times New Roman" w:hAnsi="Times New Roman" w:cs="Times New Roman"/>
          <w:b/>
          <w:bCs/>
        </w:rPr>
        <w:t xml:space="preserve"> </w:t>
      </w:r>
      <w:r w:rsidRPr="002A50B0">
        <w:rPr>
          <w:rFonts w:ascii="Times New Roman" w:hAnsi="Times New Roman" w:cs="Times New Roman"/>
        </w:rPr>
        <w:t>тыс. чел</w:t>
      </w:r>
      <w:r w:rsidRPr="00797083">
        <w:rPr>
          <w:rFonts w:ascii="Times New Roman" w:hAnsi="Times New Roman" w:cs="Times New Roman"/>
          <w:color w:val="FF0000"/>
        </w:rPr>
        <w:t>.</w:t>
      </w:r>
    </w:p>
    <w:p w:rsidR="00CA4431" w:rsidRPr="001652E8" w:rsidRDefault="00CA4431" w:rsidP="00093B9E">
      <w:pPr>
        <w:autoSpaceDE w:val="0"/>
        <w:autoSpaceDN w:val="0"/>
        <w:adjustRightInd w:val="0"/>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b/>
          <w:bCs/>
        </w:rPr>
        <w:t>Территория</w:t>
      </w:r>
      <w:r w:rsidRPr="001652E8">
        <w:rPr>
          <w:rFonts w:ascii="Times New Roman" w:hAnsi="Times New Roman" w:cs="Times New Roman"/>
          <w:b/>
          <w:bCs/>
          <w:color w:val="FF0000"/>
        </w:rPr>
        <w:t xml:space="preserve"> </w:t>
      </w:r>
      <w:r w:rsidRPr="002A50B0">
        <w:rPr>
          <w:rFonts w:ascii="Times New Roman" w:hAnsi="Times New Roman" w:cs="Times New Roman"/>
        </w:rPr>
        <w:t xml:space="preserve">– </w:t>
      </w:r>
      <w:r w:rsidR="009351D3" w:rsidRPr="002A50B0">
        <w:rPr>
          <w:rFonts w:ascii="Times New Roman" w:hAnsi="Times New Roman" w:cs="Times New Roman"/>
          <w:b/>
          <w:bCs/>
        </w:rPr>
        <w:t>7,825</w:t>
      </w:r>
      <w:r w:rsidRPr="002A50B0">
        <w:rPr>
          <w:rFonts w:ascii="Times New Roman" w:hAnsi="Times New Roman" w:cs="Times New Roman"/>
        </w:rPr>
        <w:t xml:space="preserve"> тыс. га</w:t>
      </w:r>
      <w:r w:rsidRPr="001652E8">
        <w:rPr>
          <w:rFonts w:ascii="Times New Roman" w:hAnsi="Times New Roman" w:cs="Times New Roman"/>
          <w:color w:val="FF0000"/>
        </w:rPr>
        <w:t>.</w:t>
      </w:r>
    </w:p>
    <w:p w:rsidR="00CA4431" w:rsidRPr="002A50B0" w:rsidRDefault="00CA4431" w:rsidP="00093B9E">
      <w:pPr>
        <w:spacing w:after="0" w:line="360" w:lineRule="auto"/>
        <w:ind w:right="-1" w:firstLine="567"/>
        <w:jc w:val="both"/>
        <w:rPr>
          <w:rFonts w:ascii="Times New Roman" w:hAnsi="Times New Roman" w:cs="Times New Roman"/>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2A50B0">
        <w:rPr>
          <w:rFonts w:ascii="Times New Roman" w:hAnsi="Times New Roman" w:cs="Times New Roman"/>
        </w:rPr>
        <w:t xml:space="preserve">– </w:t>
      </w:r>
      <w:r w:rsidRPr="002A50B0">
        <w:rPr>
          <w:rFonts w:ascii="Times New Roman" w:hAnsi="Times New Roman" w:cs="Times New Roman"/>
          <w:b/>
          <w:bCs/>
        </w:rPr>
        <w:t>0,</w:t>
      </w:r>
      <w:r w:rsidR="009351D3" w:rsidRPr="002A50B0">
        <w:rPr>
          <w:rFonts w:ascii="Times New Roman" w:hAnsi="Times New Roman" w:cs="Times New Roman"/>
          <w:b/>
          <w:bCs/>
        </w:rPr>
        <w:t>19</w:t>
      </w:r>
      <w:r w:rsidRPr="002A50B0">
        <w:rPr>
          <w:rFonts w:ascii="Times New Roman" w:hAnsi="Times New Roman" w:cs="Times New Roman"/>
        </w:rPr>
        <w:t xml:space="preserve"> чел./га (2016 г.).</w:t>
      </w: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lastRenderedPageBreak/>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Березняговский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Боровской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Бреславский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Верхнее-Мосоловский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Девицкий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Дрязгинский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Завальновский </w:t>
            </w:r>
            <w:r w:rsidRPr="00A87C76">
              <w:rPr>
                <w:rFonts w:ascii="Times New Roman" w:hAnsi="Times New Roman" w:cs="Times New Roman"/>
                <w:shd w:val="clear" w:color="auto" w:fill="FFFFFF"/>
              </w:rPr>
              <w:t>сельсовет</w:t>
            </w:r>
          </w:p>
        </w:tc>
        <w:tc>
          <w:tcPr>
            <w:tcW w:w="647" w:type="pct"/>
            <w:vAlign w:val="center"/>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7825</w:t>
            </w:r>
          </w:p>
        </w:tc>
        <w:tc>
          <w:tcPr>
            <w:tcW w:w="449" w:type="pct"/>
            <w:vAlign w:val="center"/>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1476</w:t>
            </w:r>
          </w:p>
        </w:tc>
        <w:tc>
          <w:tcPr>
            <w:tcW w:w="416" w:type="pct"/>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0,19</w:t>
            </w:r>
          </w:p>
        </w:tc>
        <w:tc>
          <w:tcPr>
            <w:tcW w:w="370" w:type="pct"/>
            <w:vAlign w:val="center"/>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Кривский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Крутче-Байгорский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Пластинский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Поддубровский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Сторожевской сельсовет</w:t>
            </w:r>
          </w:p>
        </w:tc>
        <w:tc>
          <w:tcPr>
            <w:tcW w:w="647" w:type="pct"/>
            <w:vAlign w:val="center"/>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9508</w:t>
            </w:r>
          </w:p>
        </w:tc>
        <w:tc>
          <w:tcPr>
            <w:tcW w:w="449" w:type="pct"/>
            <w:vAlign w:val="center"/>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2349</w:t>
            </w:r>
          </w:p>
        </w:tc>
        <w:tc>
          <w:tcPr>
            <w:tcW w:w="416" w:type="pct"/>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0,25</w:t>
            </w:r>
          </w:p>
        </w:tc>
        <w:tc>
          <w:tcPr>
            <w:tcW w:w="370" w:type="pct"/>
            <w:vAlign w:val="center"/>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Сторож.-Хуторской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Студено-Высельский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590612" w:rsidRDefault="00CA4431" w:rsidP="00AC0A7C">
      <w:pPr>
        <w:spacing w:after="0" w:line="360" w:lineRule="auto"/>
        <w:ind w:firstLine="567"/>
        <w:jc w:val="center"/>
        <w:rPr>
          <w:rFonts w:ascii="Times New Roman" w:hAnsi="Times New Roman" w:cs="Times New Roman"/>
          <w:color w:val="0070C0"/>
        </w:rPr>
      </w:pPr>
      <w:r w:rsidRPr="006423EE">
        <w:rPr>
          <w:rFonts w:ascii="Times New Roman" w:hAnsi="Times New Roman" w:cs="Times New Roman"/>
        </w:rPr>
        <w:t>5.2 Природно-климатические условия сельского поселения</w:t>
      </w:r>
      <w:r>
        <w:rPr>
          <w:rFonts w:ascii="Times New Roman" w:hAnsi="Times New Roman" w:cs="Times New Roman"/>
          <w:color w:val="FF0000"/>
        </w:rPr>
        <w:t xml:space="preserve"> </w:t>
      </w:r>
      <w:r w:rsidR="009351D3" w:rsidRPr="002A50B0">
        <w:rPr>
          <w:rFonts w:ascii="Times New Roman" w:hAnsi="Times New Roman" w:cs="Times New Roman"/>
        </w:rPr>
        <w:t>Завальновский</w:t>
      </w:r>
      <w:r>
        <w:rPr>
          <w:rFonts w:ascii="Times New Roman" w:hAnsi="Times New Roman" w:cs="Times New Roman"/>
          <w:color w:val="FF0000"/>
        </w:rPr>
        <w:t xml:space="preserve"> </w:t>
      </w:r>
      <w:r w:rsidRPr="006423EE">
        <w:rPr>
          <w:rFonts w:ascii="Times New Roman" w:hAnsi="Times New Roman" w:cs="Times New Roman"/>
        </w:rPr>
        <w:t>сельсовет</w:t>
      </w:r>
    </w:p>
    <w:p w:rsidR="002A50B0" w:rsidRPr="002A50B0" w:rsidRDefault="002A50B0" w:rsidP="008454CB">
      <w:pPr>
        <w:autoSpaceDE w:val="0"/>
        <w:autoSpaceDN w:val="0"/>
        <w:adjustRightInd w:val="0"/>
        <w:spacing w:after="0" w:line="240" w:lineRule="auto"/>
        <w:jc w:val="both"/>
        <w:rPr>
          <w:rFonts w:ascii="Times New Roman" w:hAnsi="Times New Roman" w:cs="Times New Roman"/>
          <w:color w:val="000000"/>
          <w:lang w:eastAsia="ru-RU"/>
        </w:rPr>
      </w:pPr>
      <w:r w:rsidRPr="002A50B0">
        <w:rPr>
          <w:rFonts w:ascii="Times New Roman" w:hAnsi="Times New Roman" w:cs="Times New Roman"/>
          <w:color w:val="000000"/>
          <w:lang w:eastAsia="ru-RU"/>
        </w:rPr>
        <w:t xml:space="preserve">Завальновское сельское поселение расположено на востоке Усманского района. Характерной чертой является равнинность. Точнее это волнистая равнина, расчлененная долинами рек, балками и оврагами. Высота ее колеблется от 140 до 165 метров над уровнем моря. </w:t>
      </w:r>
    </w:p>
    <w:p w:rsidR="00CA4431" w:rsidRPr="003E6AC5" w:rsidRDefault="002A50B0" w:rsidP="008454CB">
      <w:pPr>
        <w:pStyle w:val="Standard"/>
        <w:tabs>
          <w:tab w:val="left" w:pos="1134"/>
        </w:tabs>
        <w:spacing w:line="360" w:lineRule="auto"/>
        <w:ind w:right="-427"/>
        <w:jc w:val="both"/>
        <w:rPr>
          <w:color w:val="00B050"/>
        </w:rPr>
      </w:pPr>
      <w:r w:rsidRPr="002A50B0">
        <w:rPr>
          <w:rFonts w:ascii="Times New Roman" w:hAnsi="Times New Roman" w:cs="Times New Roman"/>
          <w:color w:val="000000"/>
          <w:kern w:val="0"/>
          <w:sz w:val="22"/>
          <w:szCs w:val="22"/>
        </w:rPr>
        <w:t>Район относится к лесостепной зоне. Степная растительность преимущественно ковыльно - разнотравная, которая в настоящее время сохранилась в естественном виде лишь на неудобных для распашки землях, по балкам. Почвы представлены обыкновенными черноземами с вкраплением солончаков. Около 90% территории занимают земли сельскохозяйственного назначения, из них 76 % пашни, 12 % пастбища и сенокосы, 1 % многолетние насаждения и и древесно-кустарниковая растительность, 1 % земли, занятые с\х предприятиями, около 1% территории занимают земли промышленности, транспорта и иного специального назначения, земли запаса занимают 0,5 %. По территории СП протекает река Матренка. Около 1% земель занято искусственными водоемами - прудами, созданными в разное время для нужд сельского хозяйства, в настоящее время используется только один пруд - для рыбной ловли. В СП есть заболоченные территории.</w:t>
      </w:r>
    </w:p>
    <w:p w:rsidR="00CA4431" w:rsidRPr="00A87C76" w:rsidRDefault="00CA4431" w:rsidP="006B7659">
      <w:pPr>
        <w:pStyle w:val="ConsPlusNormal"/>
        <w:spacing w:line="348" w:lineRule="auto"/>
        <w:ind w:firstLine="709"/>
        <w:jc w:val="center"/>
        <w:outlineLvl w:val="1"/>
        <w:rPr>
          <w:rFonts w:ascii="Times New Roman" w:hAnsi="Times New Roman"/>
        </w:rPr>
      </w:pP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Геологические условия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дочетвертичные образования.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Коренные породы девона (мергели, известняки, доломиты, глины, пески) перекрыты </w:t>
      </w:r>
      <w:r w:rsidRPr="00010F99">
        <w:rPr>
          <w:sz w:val="22"/>
          <w:szCs w:val="22"/>
        </w:rPr>
        <w:lastRenderedPageBreak/>
        <w:t>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евлано-ливенского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куб.м./сут.</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нижнее- и </w:t>
      </w:r>
      <w:r w:rsidRPr="00010F99">
        <w:rPr>
          <w:sz w:val="22"/>
          <w:szCs w:val="22"/>
        </w:rPr>
        <w:t>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Геоморфологические условия</w:t>
      </w:r>
    </w:p>
    <w:p w:rsidR="00CA4431" w:rsidRPr="00010F99" w:rsidRDefault="00CA4431" w:rsidP="006B7659">
      <w:pPr>
        <w:pStyle w:val="Standard"/>
        <w:spacing w:line="360" w:lineRule="auto"/>
        <w:ind w:right="-1" w:firstLine="567"/>
        <w:jc w:val="both"/>
        <w:rPr>
          <w:sz w:val="22"/>
          <w:szCs w:val="22"/>
        </w:rPr>
      </w:pPr>
      <w:r w:rsidRPr="00010F99">
        <w:rPr>
          <w:sz w:val="22"/>
          <w:szCs w:val="22"/>
        </w:rPr>
        <w:t>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Воронежско-Битюгскому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морренно-флювиогляциальными равнинами. Расчлененность слабая (0,8-1,2 км./кв.км.), глубина расчленения от30 до 70 м. Балки и овраги встречаются крайне редко и имеют обычно трапециевидный профиль в поперечнике.</w:t>
      </w:r>
    </w:p>
    <w:p w:rsidR="00CA4431" w:rsidRPr="00010F99" w:rsidRDefault="00CA4431" w:rsidP="006B7659">
      <w:pPr>
        <w:pStyle w:val="Standard"/>
        <w:spacing w:line="360" w:lineRule="auto"/>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r w:rsidRPr="00010F99">
        <w:rPr>
          <w:sz w:val="22"/>
          <w:szCs w:val="22"/>
        </w:rPr>
        <w:t xml:space="preserve"> ), русла рек сильно меанрируют среди широкой поймы. Речные долины хорошо разработаны имеют до четырех надпойменных террас.</w:t>
      </w:r>
    </w:p>
    <w:p w:rsidR="00CA4431" w:rsidRPr="00010F99" w:rsidRDefault="00CA4431" w:rsidP="006B7659">
      <w:pPr>
        <w:pStyle w:val="Standard"/>
        <w:spacing w:line="360" w:lineRule="auto"/>
        <w:ind w:right="-1" w:firstLine="567"/>
        <w:jc w:val="both"/>
        <w:rPr>
          <w:sz w:val="22"/>
          <w:szCs w:val="22"/>
        </w:rPr>
      </w:pPr>
      <w:r w:rsidRPr="00010F99">
        <w:rPr>
          <w:sz w:val="22"/>
          <w:szCs w:val="22"/>
        </w:rPr>
        <w:t>Поверхность террас осложнена суффозионными просадками и перевеянными песками, местами залесенная.</w:t>
      </w:r>
    </w:p>
    <w:p w:rsidR="00CA4431" w:rsidRPr="00010F99" w:rsidRDefault="00CA4431" w:rsidP="006B7659">
      <w:pPr>
        <w:pStyle w:val="Standard"/>
        <w:spacing w:line="360" w:lineRule="auto"/>
        <w:ind w:right="-1" w:firstLine="567"/>
        <w:jc w:val="both"/>
        <w:rPr>
          <w:sz w:val="22"/>
          <w:szCs w:val="22"/>
        </w:rPr>
      </w:pPr>
      <w:r w:rsidRPr="00010F99">
        <w:rPr>
          <w:sz w:val="22"/>
          <w:szCs w:val="22"/>
        </w:rPr>
        <w:t>Поймы рек развиты и геоморфологически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010F99" w:rsidRDefault="00CA4431" w:rsidP="006B7659">
      <w:pPr>
        <w:pStyle w:val="Standard"/>
        <w:spacing w:line="360" w:lineRule="auto"/>
        <w:ind w:right="-1" w:firstLine="567"/>
        <w:jc w:val="both"/>
        <w:rPr>
          <w:sz w:val="22"/>
          <w:szCs w:val="22"/>
        </w:rPr>
      </w:pPr>
      <w:r w:rsidRPr="00010F99">
        <w:rPr>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010F99" w:rsidRDefault="00CA4431" w:rsidP="006B7659">
      <w:pPr>
        <w:pStyle w:val="Standard"/>
        <w:spacing w:line="360" w:lineRule="auto"/>
        <w:ind w:right="-1" w:firstLine="567"/>
        <w:jc w:val="both"/>
        <w:rPr>
          <w:sz w:val="22"/>
          <w:szCs w:val="22"/>
        </w:rPr>
      </w:pPr>
      <w:r w:rsidRPr="00010F99">
        <w:rPr>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010F99" w:rsidRDefault="00CA4431" w:rsidP="006B7659">
      <w:pPr>
        <w:pStyle w:val="Standard"/>
        <w:spacing w:line="360" w:lineRule="auto"/>
        <w:ind w:right="-1" w:firstLine="567"/>
        <w:jc w:val="both"/>
        <w:rPr>
          <w:sz w:val="22"/>
          <w:szCs w:val="22"/>
        </w:rPr>
      </w:pPr>
      <w:r w:rsidRPr="00010F99">
        <w:rPr>
          <w:sz w:val="22"/>
          <w:szCs w:val="22"/>
        </w:rPr>
        <w:t>Проявление активных эрозионных процессов, в том числе оврагообразования,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CA4431" w:rsidRPr="00010F99" w:rsidRDefault="00CA4431" w:rsidP="006B7659">
      <w:pPr>
        <w:spacing w:after="0" w:line="360" w:lineRule="auto"/>
        <w:ind w:right="-1" w:firstLine="567"/>
        <w:jc w:val="center"/>
        <w:rPr>
          <w:rFonts w:ascii="Times New Roman" w:hAnsi="Times New Roman" w:cs="Times New Roman"/>
        </w:rPr>
      </w:pPr>
    </w:p>
    <w:p w:rsidR="00CA4431" w:rsidRPr="00010F99" w:rsidRDefault="00CA4431" w:rsidP="006B7659">
      <w:pPr>
        <w:pStyle w:val="Standard"/>
        <w:widowControl/>
        <w:tabs>
          <w:tab w:val="left" w:pos="1134"/>
        </w:tabs>
        <w:spacing w:line="360" w:lineRule="auto"/>
        <w:ind w:right="-1"/>
        <w:jc w:val="center"/>
        <w:rPr>
          <w:sz w:val="22"/>
          <w:szCs w:val="22"/>
        </w:rPr>
      </w:pPr>
      <w:r w:rsidRPr="00010F99">
        <w:rPr>
          <w:sz w:val="22"/>
          <w:szCs w:val="22"/>
        </w:rPr>
        <w:t>Почвенные ресурсы</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выщелоченные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типичные -39%,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лугово-черноземные почвы – 47%,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солонцовые комплексы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серые лесостепные – 3%,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аллювиальные луговые почвы – 2%.</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Почвообразующими породами служат лессовидные слабокарбонатные суглинки и глины, местами оглеенные и засоленные, а также древне аллювиальные отложения легкого механического состава. Гидротермический коэффициент увлажнения – от 0,98 до 0,16.</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Качество пахотных земель 80-90 баллов (высокая). Возделываются зерновые культуры, сахарная свекла и кормовые культуры.</w:t>
      </w:r>
    </w:p>
    <w:p w:rsidR="00CA4431" w:rsidRPr="00C54001" w:rsidRDefault="00CA4431" w:rsidP="006B7659">
      <w:pPr>
        <w:pStyle w:val="Standard"/>
        <w:widowControl/>
        <w:tabs>
          <w:tab w:val="left" w:pos="1134"/>
        </w:tabs>
        <w:spacing w:line="360" w:lineRule="auto"/>
        <w:ind w:right="-1" w:firstLine="720"/>
        <w:jc w:val="both"/>
      </w:pPr>
      <w:r>
        <w:t xml:space="preserve">  </w:t>
      </w:r>
    </w:p>
    <w:p w:rsidR="00CA4431" w:rsidRDefault="00CA4431" w:rsidP="006B7659">
      <w:pPr>
        <w:pStyle w:val="Standard"/>
        <w:widowControl/>
        <w:tabs>
          <w:tab w:val="left" w:pos="1134"/>
        </w:tabs>
        <w:spacing w:line="360" w:lineRule="auto"/>
        <w:ind w:right="-1"/>
        <w:jc w:val="center"/>
      </w:pPr>
      <w:r w:rsidRPr="007A18F2">
        <w:t>Лесо</w:t>
      </w:r>
      <w:r>
        <w:t>сырьевые ресурсы</w:t>
      </w:r>
    </w:p>
    <w:p w:rsidR="00CA4431" w:rsidRDefault="00CA4431" w:rsidP="006B7659">
      <w:pPr>
        <w:pStyle w:val="Standard"/>
        <w:widowControl/>
        <w:tabs>
          <w:tab w:val="left" w:pos="0"/>
        </w:tabs>
        <w:spacing w:line="360" w:lineRule="auto"/>
        <w:ind w:right="-1" w:firstLine="720"/>
        <w:jc w:val="both"/>
      </w:pPr>
      <w: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CA4431" w:rsidRDefault="00CA4431" w:rsidP="006B7659">
      <w:pPr>
        <w:pStyle w:val="Standard"/>
        <w:widowControl/>
        <w:tabs>
          <w:tab w:val="left" w:pos="0"/>
        </w:tabs>
        <w:spacing w:line="360" w:lineRule="auto"/>
        <w:ind w:right="-1" w:firstLine="720"/>
        <w:jc w:val="both"/>
      </w:pPr>
      <w:r>
        <w:t>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пристепных боров.</w:t>
      </w:r>
    </w:p>
    <w:p w:rsidR="00CA4431" w:rsidRDefault="00CA4431" w:rsidP="006B7659">
      <w:pPr>
        <w:pStyle w:val="Standard"/>
        <w:widowControl/>
        <w:tabs>
          <w:tab w:val="left" w:pos="0"/>
        </w:tabs>
        <w:spacing w:line="360" w:lineRule="auto"/>
        <w:ind w:right="-1" w:firstLine="720"/>
        <w:jc w:val="both"/>
      </w:pPr>
      <w:r>
        <w:t>Дубовые леса расположены по старым и древним оврагам и балкам, образуя так называемые байрачные леса.</w:t>
      </w:r>
    </w:p>
    <w:p w:rsidR="00CA4431" w:rsidRDefault="00CA4431" w:rsidP="006B7659">
      <w:pPr>
        <w:pStyle w:val="Standard"/>
        <w:widowControl/>
        <w:tabs>
          <w:tab w:val="left" w:pos="0"/>
        </w:tabs>
        <w:spacing w:line="360" w:lineRule="auto"/>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водоохранное, водорегулируещее, почвозащитное, санитарно-гигиеническое и климаторегулирующее значение. </w:t>
      </w:r>
    </w:p>
    <w:p w:rsidR="00CA4431" w:rsidRDefault="00CA4431" w:rsidP="006B7659">
      <w:pPr>
        <w:pStyle w:val="Standard"/>
        <w:widowControl/>
        <w:tabs>
          <w:tab w:val="left" w:pos="0"/>
        </w:tabs>
        <w:spacing w:line="360" w:lineRule="auto"/>
        <w:ind w:right="-1" w:firstLine="720"/>
        <w:jc w:val="both"/>
      </w:pPr>
      <w:r>
        <w:t>В возрастной структуре лесов преобладают средне-и старо возрастные насаждения.</w:t>
      </w:r>
    </w:p>
    <w:p w:rsidR="00CA4431" w:rsidRDefault="00CA4431" w:rsidP="006B7659">
      <w:pPr>
        <w:pStyle w:val="Standard"/>
        <w:widowControl/>
        <w:tabs>
          <w:tab w:val="left" w:pos="0"/>
        </w:tabs>
        <w:spacing w:line="360" w:lineRule="auto"/>
        <w:ind w:right="-1" w:firstLine="720"/>
        <w:jc w:val="both"/>
      </w:pPr>
      <w:r>
        <w:t xml:space="preserve">К лесным ресурсам относятся запасы древесных и недревесных продуктов, которыми пользуется население-лесные побочные пользования, предусмотренные лесным кодексом РФ: сенокошение, пастьба скота, размещение ульев и пасик,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7A18F2" w:rsidRDefault="00CA4431" w:rsidP="006B7659">
      <w:pPr>
        <w:pStyle w:val="Standard"/>
        <w:widowControl/>
        <w:tabs>
          <w:tab w:val="left" w:pos="0"/>
        </w:tabs>
        <w:spacing w:line="360" w:lineRule="auto"/>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181B53" w:rsidRDefault="00CA4431" w:rsidP="006B7659">
      <w:pPr>
        <w:pStyle w:val="Standard"/>
        <w:spacing w:line="360" w:lineRule="auto"/>
        <w:ind w:right="-1" w:firstLine="567"/>
        <w:jc w:val="center"/>
      </w:pPr>
    </w:p>
    <w:p w:rsidR="00CA4431" w:rsidRPr="00590612" w:rsidRDefault="00CA4431" w:rsidP="0076799B">
      <w:pPr>
        <w:spacing w:after="0" w:line="360" w:lineRule="auto"/>
        <w:ind w:right="-1" w:firstLine="567"/>
        <w:jc w:val="center"/>
        <w:rPr>
          <w:rFonts w:ascii="Times New Roman" w:hAnsi="Times New Roman" w:cs="Times New Roman"/>
          <w:color w:val="0070C0"/>
        </w:rPr>
      </w:pPr>
    </w:p>
    <w:p w:rsidR="00CA4431" w:rsidRPr="008454CB" w:rsidRDefault="00CA4431" w:rsidP="00AC0A7C">
      <w:pPr>
        <w:spacing w:after="0" w:line="360" w:lineRule="auto"/>
        <w:ind w:firstLine="567"/>
        <w:jc w:val="center"/>
        <w:rPr>
          <w:rFonts w:ascii="Times New Roman" w:hAnsi="Times New Roman" w:cs="Times New Roman"/>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Pr="00590612">
        <w:rPr>
          <w:rFonts w:ascii="Times New Roman" w:hAnsi="Times New Roman" w:cs="Times New Roman"/>
          <w:color w:val="0070C0"/>
        </w:rPr>
        <w:t xml:space="preserve"> </w:t>
      </w:r>
      <w:r w:rsidRPr="008454CB">
        <w:rPr>
          <w:rFonts w:ascii="Times New Roman" w:hAnsi="Times New Roman" w:cs="Times New Roman"/>
        </w:rPr>
        <w:t>сельского поселения</w:t>
      </w:r>
    </w:p>
    <w:p w:rsidR="00CA4431" w:rsidRPr="008454CB" w:rsidRDefault="009351D3" w:rsidP="00AC0A7C">
      <w:pPr>
        <w:spacing w:after="0" w:line="360" w:lineRule="auto"/>
        <w:ind w:firstLine="567"/>
        <w:jc w:val="center"/>
        <w:rPr>
          <w:rFonts w:ascii="Times New Roman" w:hAnsi="Times New Roman" w:cs="Times New Roman"/>
        </w:rPr>
      </w:pPr>
      <w:r w:rsidRPr="008454CB">
        <w:rPr>
          <w:rFonts w:ascii="Times New Roman" w:hAnsi="Times New Roman" w:cs="Times New Roman"/>
        </w:rPr>
        <w:t xml:space="preserve">Завальновский </w:t>
      </w:r>
      <w:r w:rsidR="00CA4431" w:rsidRPr="008454CB">
        <w:rPr>
          <w:rFonts w:ascii="Times New Roman" w:hAnsi="Times New Roman" w:cs="Times New Roman"/>
        </w:rPr>
        <w:t xml:space="preserve"> сельсовет</w:t>
      </w:r>
    </w:p>
    <w:p w:rsidR="00CA4431" w:rsidRPr="001652E8" w:rsidRDefault="00CA4431" w:rsidP="0076799B">
      <w:pPr>
        <w:pStyle w:val="Default0"/>
        <w:tabs>
          <w:tab w:val="left" w:pos="-284"/>
        </w:tabs>
        <w:spacing w:line="360" w:lineRule="auto"/>
        <w:ind w:right="-1" w:firstLine="567"/>
        <w:jc w:val="both"/>
        <w:rPr>
          <w:color w:val="FF0000"/>
          <w:sz w:val="22"/>
          <w:szCs w:val="22"/>
        </w:rPr>
      </w:pPr>
      <w:r w:rsidRPr="00797083">
        <w:rPr>
          <w:color w:val="auto"/>
          <w:sz w:val="22"/>
          <w:szCs w:val="22"/>
        </w:rPr>
        <w:t>По данным на 1 января 2016 года численность населения составила</w:t>
      </w:r>
      <w:r w:rsidRPr="001652E8">
        <w:rPr>
          <w:color w:val="FF0000"/>
          <w:sz w:val="22"/>
          <w:szCs w:val="22"/>
        </w:rPr>
        <w:t xml:space="preserve"> </w:t>
      </w:r>
      <w:r w:rsidR="009351D3" w:rsidRPr="008454CB">
        <w:rPr>
          <w:color w:val="auto"/>
          <w:sz w:val="22"/>
          <w:szCs w:val="22"/>
          <w:u w:val="single"/>
        </w:rPr>
        <w:t>1476</w:t>
      </w:r>
      <w:r w:rsidRPr="008454CB">
        <w:rPr>
          <w:color w:val="auto"/>
          <w:sz w:val="22"/>
          <w:szCs w:val="22"/>
          <w:u w:val="single"/>
        </w:rPr>
        <w:t xml:space="preserve"> </w:t>
      </w:r>
      <w:r w:rsidRPr="00797083">
        <w:rPr>
          <w:color w:val="auto"/>
          <w:sz w:val="22"/>
          <w:szCs w:val="22"/>
        </w:rPr>
        <w:t>человек.</w:t>
      </w:r>
      <w:r w:rsidRPr="001652E8">
        <w:rPr>
          <w:color w:val="FF0000"/>
          <w:sz w:val="22"/>
          <w:szCs w:val="22"/>
        </w:rPr>
        <w:t xml:space="preserve">  </w:t>
      </w:r>
      <w:r w:rsidRPr="00797083">
        <w:rPr>
          <w:color w:val="auto"/>
          <w:sz w:val="22"/>
          <w:szCs w:val="22"/>
        </w:rPr>
        <w:t>Плотность населения составляет</w:t>
      </w:r>
      <w:r w:rsidRPr="001652E8">
        <w:rPr>
          <w:color w:val="FF0000"/>
          <w:sz w:val="22"/>
          <w:szCs w:val="22"/>
        </w:rPr>
        <w:t xml:space="preserve"> </w:t>
      </w:r>
      <w:r w:rsidRPr="008454CB">
        <w:rPr>
          <w:color w:val="auto"/>
          <w:sz w:val="22"/>
          <w:szCs w:val="22"/>
        </w:rPr>
        <w:t>0,</w:t>
      </w:r>
      <w:r w:rsidR="009351D3" w:rsidRPr="008454CB">
        <w:rPr>
          <w:color w:val="auto"/>
          <w:sz w:val="22"/>
          <w:szCs w:val="22"/>
        </w:rPr>
        <w:t>19</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CA4431" w:rsidRPr="00797083" w:rsidRDefault="00CA4431" w:rsidP="0076799B">
      <w:pPr>
        <w:pStyle w:val="Default0"/>
        <w:tabs>
          <w:tab w:val="left" w:pos="-284"/>
        </w:tabs>
        <w:spacing w:line="360" w:lineRule="auto"/>
        <w:ind w:right="-1" w:firstLine="567"/>
        <w:jc w:val="both"/>
        <w:rPr>
          <w:color w:val="auto"/>
          <w:sz w:val="22"/>
          <w:szCs w:val="22"/>
        </w:rPr>
      </w:pPr>
      <w:r w:rsidRPr="00797083">
        <w:rPr>
          <w:color w:val="auto"/>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A4431" w:rsidRDefault="00CA4431" w:rsidP="001A6FF3">
      <w:pPr>
        <w:spacing w:after="0" w:line="360" w:lineRule="auto"/>
        <w:ind w:firstLine="567"/>
        <w:jc w:val="center"/>
        <w:rPr>
          <w:rFonts w:ascii="Times New Roman" w:hAnsi="Times New Roman" w:cs="Times New Roman"/>
          <w:color w:val="0070C0"/>
        </w:rPr>
      </w:pPr>
    </w:p>
    <w:p w:rsidR="00CA4431" w:rsidRDefault="00CA4431" w:rsidP="001A6FF3">
      <w:pPr>
        <w:spacing w:after="0" w:line="360" w:lineRule="auto"/>
        <w:ind w:firstLine="567"/>
        <w:jc w:val="center"/>
        <w:rPr>
          <w:rFonts w:ascii="Times New Roman" w:hAnsi="Times New Roman" w:cs="Times New Roman"/>
          <w:color w:val="0070C0"/>
        </w:rPr>
      </w:pPr>
    </w:p>
    <w:p w:rsidR="00CA4431" w:rsidRPr="00590612" w:rsidRDefault="00CA4431" w:rsidP="001A6FF3">
      <w:pPr>
        <w:spacing w:after="0" w:line="360" w:lineRule="auto"/>
        <w:ind w:firstLine="567"/>
        <w:jc w:val="center"/>
        <w:rPr>
          <w:rFonts w:ascii="Times New Roman" w:hAnsi="Times New Roman" w:cs="Times New Roman"/>
          <w:color w:val="0070C0"/>
        </w:rPr>
      </w:pP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 xml:space="preserve">5.4  Общие принципы зонирования территорий </w:t>
      </w: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CA4431" w:rsidRDefault="00CA4431" w:rsidP="005C0876">
      <w:pPr>
        <w:adjustRightInd w:val="0"/>
        <w:spacing w:after="0" w:line="360" w:lineRule="auto"/>
        <w:ind w:right="-1" w:firstLine="567"/>
        <w:jc w:val="both"/>
        <w:rPr>
          <w:rFonts w:ascii="Times New Roman" w:hAnsi="Times New Roman" w:cs="Times New Roman"/>
          <w:color w:val="0070C0"/>
        </w:rPr>
      </w:pP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городских округов, городских</w:t>
      </w:r>
      <w:r w:rsidRPr="00797083">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5C0876">
      <w:pPr>
        <w:spacing w:after="0" w:line="36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797083" w:rsidRDefault="00CA4431" w:rsidP="005C0876">
      <w:pPr>
        <w:spacing w:after="0" w:line="360" w:lineRule="auto"/>
        <w:ind w:firstLine="567"/>
        <w:jc w:val="both"/>
        <w:rPr>
          <w:rFonts w:ascii="Times New Roman" w:hAnsi="Times New Roman" w:cs="Times New Roman"/>
          <w:b/>
          <w:bCs/>
        </w:rPr>
      </w:pPr>
      <w:r w:rsidRPr="00797083">
        <w:rPr>
          <w:rFonts w:ascii="Times New Roman" w:hAnsi="Times New Roman" w:cs="Times New Roman"/>
          <w:spacing w:val="-2"/>
        </w:rPr>
        <w:t xml:space="preserve">5.4.9 </w:t>
      </w:r>
      <w:r w:rsidRPr="00797083">
        <w:rPr>
          <w:rFonts w:ascii="Times New Roman" w:hAnsi="Times New Roman" w:cs="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590612"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8454CB" w:rsidRDefault="00CA4431" w:rsidP="00AC0A7C">
      <w:pPr>
        <w:spacing w:after="0" w:line="360" w:lineRule="auto"/>
        <w:ind w:firstLine="567"/>
        <w:jc w:val="center"/>
        <w:rPr>
          <w:rFonts w:ascii="Times New Roman" w:hAnsi="Times New Roman" w:cs="Times New Roman"/>
          <w:b/>
          <w:sz w:val="26"/>
          <w:szCs w:val="26"/>
        </w:rPr>
      </w:pPr>
      <w:r w:rsidRPr="008454CB">
        <w:rPr>
          <w:rFonts w:ascii="Times New Roman" w:hAnsi="Times New Roman" w:cs="Times New Roman"/>
          <w:b/>
          <w:sz w:val="26"/>
          <w:szCs w:val="26"/>
        </w:rPr>
        <w:t>6. Стратегия социально-экономического развития сельского поселения</w:t>
      </w:r>
      <w:r w:rsidRPr="008454CB">
        <w:rPr>
          <w:rFonts w:ascii="Times New Roman" w:hAnsi="Times New Roman" w:cs="Times New Roman"/>
          <w:b/>
          <w:color w:val="FF0000"/>
          <w:sz w:val="26"/>
          <w:szCs w:val="26"/>
        </w:rPr>
        <w:t xml:space="preserve"> </w:t>
      </w:r>
      <w:r w:rsidR="00674B5C" w:rsidRPr="008454CB">
        <w:rPr>
          <w:rFonts w:ascii="Times New Roman" w:hAnsi="Times New Roman" w:cs="Times New Roman"/>
          <w:b/>
          <w:sz w:val="26"/>
          <w:szCs w:val="26"/>
        </w:rPr>
        <w:t>Завальновский</w:t>
      </w:r>
      <w:r w:rsidRPr="008454CB">
        <w:rPr>
          <w:rFonts w:ascii="Times New Roman" w:hAnsi="Times New Roman" w:cs="Times New Roman"/>
          <w:b/>
          <w:sz w:val="26"/>
          <w:szCs w:val="26"/>
        </w:rPr>
        <w:t xml:space="preserve"> сельсовет Усманского муниципального района</w:t>
      </w:r>
    </w:p>
    <w:p w:rsidR="00CA4431" w:rsidRDefault="00CA4431" w:rsidP="001A6FF3">
      <w:pPr>
        <w:spacing w:after="0" w:line="360" w:lineRule="auto"/>
        <w:ind w:firstLine="567"/>
        <w:jc w:val="center"/>
        <w:rPr>
          <w:rFonts w:ascii="Times New Roman" w:hAnsi="Times New Roman" w:cs="Times New Roman"/>
          <w:color w:val="0070C0"/>
          <w:sz w:val="26"/>
          <w:szCs w:val="26"/>
        </w:rPr>
      </w:pPr>
    </w:p>
    <w:p w:rsidR="00CA4431" w:rsidRPr="00797083" w:rsidRDefault="00CA4431" w:rsidP="009164AF">
      <w:pPr>
        <w:spacing w:after="0" w:line="360" w:lineRule="auto"/>
        <w:ind w:firstLine="567"/>
        <w:jc w:val="center"/>
        <w:rPr>
          <w:rFonts w:ascii="Times New Roman" w:hAnsi="Times New Roman" w:cs="Times New Roman"/>
        </w:rPr>
      </w:pPr>
      <w:r w:rsidRPr="00797083">
        <w:rPr>
          <w:rFonts w:ascii="Times New Roman" w:hAnsi="Times New Roman" w:cs="Times New Roman"/>
        </w:rPr>
        <w:t>Стратегия социально-экономического развития</w:t>
      </w:r>
      <w:r w:rsidRPr="001652E8">
        <w:rPr>
          <w:rFonts w:ascii="Times New Roman" w:hAnsi="Times New Roman" w:cs="Times New Roman"/>
          <w:color w:val="FF0000"/>
        </w:rPr>
        <w:t xml:space="preserve"> </w:t>
      </w:r>
      <w:r w:rsidR="00674B5C" w:rsidRPr="008454CB">
        <w:rPr>
          <w:rFonts w:ascii="Times New Roman" w:hAnsi="Times New Roman" w:cs="Times New Roman"/>
        </w:rPr>
        <w:t>Завальновский</w:t>
      </w:r>
      <w:r w:rsidRPr="008454CB">
        <w:rPr>
          <w:rFonts w:ascii="Times New Roman" w:hAnsi="Times New Roman" w:cs="Times New Roman"/>
        </w:rPr>
        <w:t xml:space="preserve"> </w:t>
      </w:r>
      <w:r w:rsidRPr="00797083">
        <w:rPr>
          <w:rFonts w:ascii="Times New Roman" w:hAnsi="Times New Roman" w:cs="Times New Roman"/>
        </w:rPr>
        <w:t>сельского поселения</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основывается на следующих положениях: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CA4431" w:rsidRPr="00797083" w:rsidRDefault="00CA4431" w:rsidP="001A6FF3">
      <w:pPr>
        <w:spacing w:after="0" w:line="360" w:lineRule="auto"/>
        <w:ind w:firstLine="567"/>
        <w:jc w:val="center"/>
        <w:rPr>
          <w:rFonts w:ascii="Times New Roman" w:hAnsi="Times New Roman" w:cs="Times New Roman"/>
          <w:sz w:val="26"/>
          <w:szCs w:val="26"/>
        </w:rPr>
      </w:pPr>
    </w:p>
    <w:p w:rsidR="00CA4431" w:rsidRPr="008454CB" w:rsidRDefault="00CA4431" w:rsidP="001A6FF3">
      <w:pPr>
        <w:autoSpaceDE w:val="0"/>
        <w:autoSpaceDN w:val="0"/>
        <w:adjustRightInd w:val="0"/>
        <w:spacing w:after="0" w:line="360" w:lineRule="auto"/>
        <w:ind w:firstLine="567"/>
        <w:jc w:val="center"/>
        <w:rPr>
          <w:rFonts w:ascii="Times New Roman" w:hAnsi="Times New Roman" w:cs="Times New Roman"/>
          <w:b/>
          <w:sz w:val="26"/>
          <w:szCs w:val="26"/>
        </w:rPr>
      </w:pPr>
      <w:r w:rsidRPr="008454CB">
        <w:rPr>
          <w:rFonts w:ascii="Times New Roman" w:hAnsi="Times New Roman" w:cs="Times New Roman"/>
          <w:b/>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sz w:val="26"/>
          <w:szCs w:val="26"/>
        </w:rPr>
      </w:pPr>
    </w:p>
    <w:p w:rsidR="00CA4431" w:rsidRPr="000F3FEE" w:rsidRDefault="00CA4431" w:rsidP="00AC0A7C">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D40F16"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1A6FF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0F3FEE" w:rsidRDefault="00CA4431" w:rsidP="001A6FF3">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A4431" w:rsidP="00BD4607">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CA4431" w:rsidRPr="000F3FEE" w:rsidRDefault="00CA4431" w:rsidP="00BD4607">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Воздушный кодекс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rPr>
          <w:t>закон</w:t>
        </w:r>
      </w:hyperlink>
      <w:r w:rsidRPr="000F3FEE">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795613">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rPr>
          <w:t>закон</w:t>
        </w:r>
      </w:hyperlink>
      <w:r w:rsidRPr="000F3FEE">
        <w:rPr>
          <w:rFonts w:ascii="Times New Roman" w:hAnsi="Times New Roman"/>
        </w:rPr>
        <w:t xml:space="preserve"> от 12.02.1998 № 28-ФЗ «О гражданской обороне»;</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rPr>
          <w:t>закон</w:t>
        </w:r>
      </w:hyperlink>
      <w:r w:rsidRPr="000F3FEE">
        <w:rPr>
          <w:rFonts w:ascii="Times New Roman" w:hAnsi="Times New Roman"/>
        </w:rPr>
        <w:t xml:space="preserve"> от 04.05.1999 № 96-ФЗ «Об охране атмосферного воздуха»;</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C31B42" w:rsidP="00795613">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rPr>
          <w:t>Закон</w:t>
        </w:r>
      </w:hyperlink>
      <w:r w:rsidR="00CA4431" w:rsidRPr="000F3FEE">
        <w:rPr>
          <w:rFonts w:ascii="Times New Roman" w:hAnsi="Times New Roman"/>
        </w:rPr>
        <w:t xml:space="preserve"> Российской Федерации от 21.02.1992 № 2395-1 «О недрах» статья 25;</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rPr>
          <w:t>закон</w:t>
        </w:r>
      </w:hyperlink>
      <w:r w:rsidRPr="000F3FEE">
        <w:rPr>
          <w:rFonts w:ascii="Times New Roman" w:hAnsi="Times New Roman"/>
        </w:rPr>
        <w:t xml:space="preserve"> от 26.03.2003 № 35-ФЗ «Об электроэнергетике»;</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31.03.1999 № 69-ФЗ «О газоснабжении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rPr>
          <w:t>закон</w:t>
        </w:r>
      </w:hyperlink>
      <w:r w:rsidRPr="000F3FEE">
        <w:rPr>
          <w:rFonts w:ascii="Times New Roman" w:hAnsi="Times New Roman"/>
        </w:rPr>
        <w:t xml:space="preserve"> от 07.07.2003 № 126-ФЗ «О связи»;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rPr>
          <w:t>закон</w:t>
        </w:r>
      </w:hyperlink>
      <w:r w:rsidRPr="000F3FEE">
        <w:rPr>
          <w:rFonts w:ascii="Times New Roman" w:hAnsi="Times New Roman"/>
        </w:rPr>
        <w:t xml:space="preserve"> от 27.07.2010 № 190-ФЗ «О теплоснабжении»;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rPr>
          <w:t>закон</w:t>
        </w:r>
      </w:hyperlink>
      <w:r w:rsidRPr="000F3FEE">
        <w:rPr>
          <w:rFonts w:ascii="Times New Roman" w:hAnsi="Times New Roman"/>
        </w:rPr>
        <w:t xml:space="preserve"> от 07.12.2011 № 416-ФЗ «О водоснабжении и водоотведении»;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28.12.2013 № 442-ФЗ «Об основах социального обслуживания граждан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rPr>
          <w:t>закон</w:t>
        </w:r>
      </w:hyperlink>
      <w:r w:rsidRPr="000F3FEE">
        <w:rPr>
          <w:rFonts w:ascii="Times New Roman" w:hAnsi="Times New Roman"/>
        </w:rPr>
        <w:t xml:space="preserve"> от 19.05.1995 № 81-ФЗ «О государственных пособиях гражданам, имеющим детей»;</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rPr>
          <w:t>закон</w:t>
        </w:r>
      </w:hyperlink>
      <w:r w:rsidRPr="000F3FEE">
        <w:rPr>
          <w:rFonts w:ascii="Times New Roman" w:hAnsi="Times New Roman"/>
        </w:rPr>
        <w:t xml:space="preserve"> от 22.07.2008 № 123-ФЗ «Технический регламент о требованиях пожарной безопасности»;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rPr>
          <w:t>закон</w:t>
        </w:r>
      </w:hyperlink>
      <w:r w:rsidRPr="000F3FEE">
        <w:rPr>
          <w:rFonts w:ascii="Times New Roman" w:hAnsi="Times New Roman"/>
        </w:rPr>
        <w:t xml:space="preserve"> от 22.08.1995 № 151-ФЗ «Об аварийно-спасательных службах и статусе спасателей»;</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29.12.2012 № 273-ФЗ «Об образовании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от 24.06.1998 № 89-ФЗ «Об отходах производства и потребления»;</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rPr>
          <w:t>закон</w:t>
        </w:r>
      </w:hyperlink>
      <w:r w:rsidRPr="000F3FEE">
        <w:rPr>
          <w:rFonts w:ascii="Times New Roman" w:hAnsi="Times New Roman"/>
        </w:rPr>
        <w:t xml:space="preserve"> от 30.03.1999 № 52-ФЗ «О санитарно-эпидемиологическом благополучии населения».</w:t>
      </w: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Иные нормативные акты Российской Федерации</w:t>
      </w:r>
    </w:p>
    <w:p w:rsidR="00CA4431" w:rsidRPr="000F3FEE" w:rsidRDefault="00CA4431" w:rsidP="00BD4607">
      <w:pPr>
        <w:pStyle w:val="ConsPlusNormal"/>
        <w:spacing w:line="360" w:lineRule="auto"/>
        <w:ind w:firstLine="567"/>
        <w:jc w:val="center"/>
        <w:outlineLvl w:val="3"/>
        <w:rPr>
          <w:rFonts w:ascii="Times New Roman" w:hAnsi="Times New Roman"/>
        </w:rPr>
      </w:pPr>
    </w:p>
    <w:p w:rsidR="00CA4431" w:rsidRPr="000F3FEE" w:rsidRDefault="00C31B42" w:rsidP="00795613">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03.07.1996 № 1063-р                           (О Социальных нормативах и нормах);</w:t>
      </w:r>
    </w:p>
    <w:p w:rsidR="00CA4431" w:rsidRPr="000F3FEE" w:rsidRDefault="00C31B42" w:rsidP="00795613">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0F3FEE" w:rsidRDefault="00C31B42" w:rsidP="00795613">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C31B42" w:rsidP="00795613">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C31B42" w:rsidP="00795613">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C31B42" w:rsidP="00795613">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C31B42" w:rsidP="00795613">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C31B42" w:rsidP="00795613">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C31B42" w:rsidP="00795613">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C31B42" w:rsidP="00795613">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795613">
      <w:pPr>
        <w:pStyle w:val="ConsPlusNormal"/>
        <w:spacing w:line="360" w:lineRule="auto"/>
        <w:ind w:firstLine="567"/>
        <w:jc w:val="both"/>
        <w:rPr>
          <w:rFonts w:ascii="Times New Roman" w:hAnsi="Times New Roman"/>
        </w:rPr>
      </w:pPr>
      <w:r w:rsidRPr="000F3FEE">
        <w:rPr>
          <w:rFonts w:ascii="Times New Roman" w:hAnsi="Times New Roman"/>
        </w:rPr>
        <w:t>Ветеринарно-санитарные правила сбора, утилизации и уничтожения биологических отходов;</w:t>
      </w:r>
    </w:p>
    <w:p w:rsidR="00CA4431" w:rsidRPr="000F3FEE" w:rsidRDefault="00C31B42" w:rsidP="00795613">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Липецкой области</w:t>
      </w:r>
    </w:p>
    <w:p w:rsidR="00CA4431" w:rsidRPr="000F3FEE" w:rsidRDefault="00CA4431" w:rsidP="00BD4607">
      <w:pPr>
        <w:pStyle w:val="ConsPlusNormal"/>
        <w:spacing w:line="360" w:lineRule="auto"/>
        <w:ind w:firstLine="567"/>
        <w:jc w:val="center"/>
        <w:outlineLvl w:val="3"/>
        <w:rPr>
          <w:rFonts w:ascii="Times New Roman" w:hAnsi="Times New Roman"/>
        </w:rPr>
      </w:pP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0F3FEE" w:rsidRDefault="00CA4431" w:rsidP="00BD4607">
      <w:pPr>
        <w:spacing w:after="0" w:line="360" w:lineRule="auto"/>
        <w:ind w:firstLine="567"/>
        <w:rPr>
          <w:rFonts w:ascii="Times New Roman" w:hAnsi="Times New Roman" w:cs="Times New Roman"/>
        </w:rPr>
      </w:pPr>
    </w:p>
    <w:p w:rsidR="00CA4431" w:rsidRPr="000F3FEE" w:rsidRDefault="00CA4431" w:rsidP="00795613">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Усманского муниципального района</w:t>
      </w:r>
    </w:p>
    <w:p w:rsidR="00CA4431" w:rsidRDefault="00CA4431" w:rsidP="00795613">
      <w:pPr>
        <w:pStyle w:val="ConsPlusNormal"/>
        <w:spacing w:line="360" w:lineRule="auto"/>
        <w:ind w:firstLine="567"/>
        <w:jc w:val="center"/>
        <w:outlineLvl w:val="3"/>
        <w:rPr>
          <w:rFonts w:ascii="Times New Roman" w:hAnsi="Times New Roman"/>
          <w:color w:val="0070C0"/>
          <w:sz w:val="24"/>
          <w:szCs w:val="24"/>
        </w:rPr>
      </w:pPr>
    </w:p>
    <w:p w:rsidR="00CA4431" w:rsidRPr="00255649" w:rsidRDefault="00CA4431" w:rsidP="00795613">
      <w:pPr>
        <w:pStyle w:val="ConsPlusNormal"/>
        <w:spacing w:line="360" w:lineRule="auto"/>
        <w:ind w:firstLine="567"/>
        <w:jc w:val="center"/>
        <w:outlineLvl w:val="3"/>
        <w:rPr>
          <w:rFonts w:ascii="Times New Roman" w:hAnsi="Times New Roman"/>
          <w:color w:val="0070C0"/>
          <w:sz w:val="24"/>
          <w:szCs w:val="24"/>
        </w:rPr>
      </w:pPr>
    </w:p>
    <w:p w:rsidR="00CA4431" w:rsidRPr="00087025" w:rsidRDefault="00CA4431" w:rsidP="00087025">
      <w:pPr>
        <w:spacing w:after="0" w:line="360" w:lineRule="auto"/>
        <w:ind w:firstLine="567"/>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Pr="00087025">
        <w:rPr>
          <w:rFonts w:ascii="Times New Roman" w:hAnsi="Times New Roman" w:cs="Times New Roman"/>
          <w:color w:val="FF0000"/>
          <w:sz w:val="24"/>
          <w:szCs w:val="24"/>
        </w:rPr>
        <w:t xml:space="preserve"> </w:t>
      </w:r>
      <w:r w:rsidR="00674B5C" w:rsidRPr="008454CB">
        <w:rPr>
          <w:rFonts w:ascii="Times New Roman" w:hAnsi="Times New Roman" w:cs="Times New Roman"/>
          <w:sz w:val="24"/>
          <w:szCs w:val="24"/>
        </w:rPr>
        <w:t>Завальновский</w:t>
      </w:r>
      <w:r w:rsidRPr="00087025">
        <w:rPr>
          <w:rFonts w:ascii="Times New Roman" w:hAnsi="Times New Roman" w:cs="Times New Roman"/>
          <w:color w:val="FF0000"/>
          <w:sz w:val="24"/>
          <w:szCs w:val="24"/>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CA4431" w:rsidRDefault="00CA4431" w:rsidP="00BD4607">
      <w:pPr>
        <w:spacing w:after="0" w:line="360" w:lineRule="auto"/>
        <w:ind w:firstLine="567"/>
        <w:rPr>
          <w:rFonts w:ascii="Times New Roman" w:hAnsi="Times New Roman" w:cs="Times New Roman"/>
          <w:color w:val="0070C0"/>
        </w:rPr>
      </w:pPr>
    </w:p>
    <w:p w:rsidR="00CA4431" w:rsidRDefault="00CA4431" w:rsidP="00BD4607">
      <w:pPr>
        <w:spacing w:after="0" w:line="360" w:lineRule="auto"/>
        <w:ind w:firstLine="567"/>
        <w:rPr>
          <w:rFonts w:ascii="Times New Roman" w:hAnsi="Times New Roman" w:cs="Times New Roman"/>
          <w:color w:val="0070C0"/>
        </w:rPr>
      </w:pP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Своды правил по проектированию и строительству (СП)</w:t>
      </w:r>
    </w:p>
    <w:p w:rsidR="00CA4431" w:rsidRPr="000F3FEE" w:rsidRDefault="00CA4431" w:rsidP="00BD4607">
      <w:pPr>
        <w:pStyle w:val="ConsPlusNormal"/>
        <w:spacing w:line="360" w:lineRule="auto"/>
        <w:ind w:firstLine="567"/>
        <w:jc w:val="center"/>
        <w:outlineLvl w:val="3"/>
        <w:rPr>
          <w:rFonts w:ascii="Times New Roman" w:hAnsi="Times New Roman"/>
        </w:rPr>
      </w:pP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145.13330.2012. Свод правил. Дома-интернаты. Правила проектирования;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35-106-2003. Расчет и размещение учреждений социального обслуживания пожилых людей;</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31.13330.2012. Свод правил. Водоснабжение. Наружные сети и сооружения. Актуализированная редакция СНиП 2.04.02-84*;</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32.13330.2012. Свод правил. Канализация. Наружные сети и сооружения. Актуализированная редакция СНиП 2.04.03-85;</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62.13330.2011. Свод правил. Газораспределительные системы. Актуализированная редакция СНиП 42-01-2002;</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50.13330.2012. Свод правил. Тепловая защита зданий. Актуализированная редакция СНиП 23-02-2003;</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113.13330.2012. Свод правил. Стоянки автомобилей. Актуализированная редакция СНиП 21-02-99*;</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34.13330.2012. Свод правил. Автомобильные дороги. Актуализированная редакция СНиП 2.05.02-85*;</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39.13330.2012. Свод правил. Плотины из грунтовых материалов. Актуализированная редакция СНиП 2.06.05-84*;</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131.13330.2012. Свод правил. Строительная климатология. Актуализированная редакция СНиП 23-01-99*;</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31-115-2006. Открытые плоскостные физкультурно-спортивные сооружения;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31-113-2004. Бассейны для плавания;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31-112-2004. Физкультурно-спортивные залы. Части 1 и 2;</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35-101-2001. Проектирование зданий и сооружений с учетом доступности для маломобильных групп населения. Общие положения;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35-102-2001. Жилая среда с планировочными элементами, доступными инвалидам;</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31-102-99. Требования доступности общественных зданий и сооружений для инвалидов и других маломобильных посетителей;</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35-103-2001. Общественные здания и сооружения, доступные маломобильным посетителям;</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54.13330.2011. Свод правил. Здания жилые многоквартирные. Актуализированная редакция СНиП 31-01-2003.</w:t>
      </w: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815752">
      <w:pPr>
        <w:pStyle w:val="ConsPlusNormal"/>
        <w:spacing w:line="336" w:lineRule="auto"/>
        <w:ind w:right="-1" w:firstLine="567"/>
        <w:jc w:val="center"/>
        <w:outlineLvl w:val="3"/>
        <w:rPr>
          <w:rFonts w:ascii="Times New Roman" w:hAnsi="Times New Roman"/>
          <w:sz w:val="24"/>
          <w:szCs w:val="24"/>
        </w:rPr>
      </w:pPr>
      <w:r w:rsidRPr="000F3FEE">
        <w:rPr>
          <w:rFonts w:ascii="Times New Roman" w:hAnsi="Times New Roman"/>
          <w:sz w:val="24"/>
          <w:szCs w:val="24"/>
        </w:rPr>
        <w:t>Строительные нормы и правила (СНиП)</w:t>
      </w:r>
    </w:p>
    <w:p w:rsidR="00CA4431" w:rsidRPr="000F3FEE" w:rsidRDefault="00CA4431" w:rsidP="00815752">
      <w:pPr>
        <w:pStyle w:val="ConsPlusNormal"/>
        <w:spacing w:line="336" w:lineRule="auto"/>
        <w:ind w:right="-1" w:firstLine="567"/>
        <w:jc w:val="center"/>
        <w:outlineLvl w:val="3"/>
        <w:rPr>
          <w:rFonts w:ascii="Times New Roman" w:hAnsi="Times New Roman"/>
        </w:rPr>
      </w:pP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2.07.01-89* Градостроительство. Планировка и застройка городских и сельских поселений;</w:t>
      </w: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Рекомендации по проектированию улиц и дорог городов и сельских поселений (составлены к главе СНиП 2.07.01-89*);</w:t>
      </w: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2.05.02-85. Автомобильные дороги;</w:t>
      </w: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2.01.51-90. Инженерно-технические мероприятия гражданской обороны;</w:t>
      </w: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2.06.15-85. Инженерная защита территории от затопления и подтопления;</w:t>
      </w: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CA4431" w:rsidRPr="000F3FEE" w:rsidRDefault="00CA4431" w:rsidP="00815752">
      <w:pPr>
        <w:pStyle w:val="ConsPlusNormal"/>
        <w:spacing w:line="336" w:lineRule="auto"/>
        <w:ind w:firstLine="709"/>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Санитарно-эпидемиологические правила и нормативы (СанПиН)</w:t>
      </w:r>
    </w:p>
    <w:p w:rsidR="00CA4431" w:rsidRPr="000F3FEE" w:rsidRDefault="00CA4431" w:rsidP="00815752">
      <w:pPr>
        <w:pStyle w:val="ConsPlusNormal"/>
        <w:spacing w:line="336" w:lineRule="auto"/>
        <w:jc w:val="both"/>
        <w:outlineLvl w:val="3"/>
        <w:rPr>
          <w:rFonts w:ascii="Times New Roman" w:hAnsi="Times New Roman"/>
        </w:rPr>
      </w:pPr>
    </w:p>
    <w:p w:rsidR="00CA4431" w:rsidRPr="000F3FEE" w:rsidRDefault="00C31B42" w:rsidP="00815752">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CA4431" w:rsidRPr="000F3FEE">
          <w:rPr>
            <w:rFonts w:ascii="Times New Roman" w:hAnsi="Times New Roman"/>
          </w:rPr>
          <w:t>СанПиН</w:t>
        </w:r>
      </w:hyperlink>
      <w:r w:rsidR="00CA4431" w:rsidRPr="000F3FEE">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C31B42" w:rsidP="00815752">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CA4431" w:rsidRPr="000F3FEE">
          <w:rPr>
            <w:rFonts w:ascii="Times New Roman" w:hAnsi="Times New Roman"/>
          </w:rPr>
          <w:t>СанПиН</w:t>
        </w:r>
      </w:hyperlink>
      <w:r w:rsidR="00CA4431" w:rsidRPr="000F3FEE">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CA4431" w:rsidRPr="000F3FEE" w:rsidRDefault="00C31B42" w:rsidP="00815752">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CA4431" w:rsidRPr="000F3FEE">
          <w:rPr>
            <w:rFonts w:ascii="Times New Roman" w:hAnsi="Times New Roman"/>
          </w:rPr>
          <w:t>СанПиН</w:t>
        </w:r>
      </w:hyperlink>
      <w:r w:rsidR="00CA4431" w:rsidRPr="000F3FEE">
        <w:rPr>
          <w:rFonts w:ascii="Times New Roman" w:hAnsi="Times New Roman"/>
        </w:rPr>
        <w:t> 2.1.3.2630-10 «Санитарно-эпидемиологические требования к организациям, осуществляющим медицинскую деятельность»;</w:t>
      </w:r>
    </w:p>
    <w:p w:rsidR="00CA4431" w:rsidRPr="000F3FEE" w:rsidRDefault="00C31B42" w:rsidP="00815752">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CA4431" w:rsidRPr="000F3FEE">
          <w:rPr>
            <w:rFonts w:ascii="Times New Roman" w:hAnsi="Times New Roman"/>
          </w:rPr>
          <w:t>СанПиН</w:t>
        </w:r>
      </w:hyperlink>
      <w:r w:rsidR="00CA4431" w:rsidRPr="000F3FEE">
        <w:rPr>
          <w:rFonts w:ascii="Times New Roman" w:hAnsi="Times New Roman"/>
        </w:rPr>
        <w:t> 2.2.1/2.1.1.1200-03 «Санитарно-защитные зоны и санитарная классификация предприятий, сооружений и иных объектов»;</w:t>
      </w:r>
    </w:p>
    <w:p w:rsidR="00CA4431" w:rsidRPr="000F3FEE" w:rsidRDefault="00C31B42" w:rsidP="00815752">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CA4431" w:rsidRPr="000F3FEE">
          <w:rPr>
            <w:rFonts w:ascii="Times New Roman" w:hAnsi="Times New Roman"/>
          </w:rPr>
          <w:t>СанПиН</w:t>
        </w:r>
      </w:hyperlink>
      <w:r w:rsidR="00CA4431" w:rsidRPr="000F3FEE">
        <w:rPr>
          <w:rFonts w:ascii="Times New Roman" w:hAnsi="Times New Roman"/>
        </w:rPr>
        <w:t> 2.1.6.1032-01 «Гигиенические требования к обеспечению качества атмосферного воздуха населенных мест»;</w:t>
      </w:r>
    </w:p>
    <w:p w:rsidR="00CA4431" w:rsidRPr="000F3FEE" w:rsidRDefault="00C31B42" w:rsidP="00815752">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CA4431" w:rsidRPr="000F3FEE">
          <w:rPr>
            <w:rFonts w:ascii="Times New Roman" w:hAnsi="Times New Roman"/>
          </w:rPr>
          <w:t>СанПиН</w:t>
        </w:r>
      </w:hyperlink>
      <w:r w:rsidR="00CA4431" w:rsidRPr="000F3FEE">
        <w:rPr>
          <w:rFonts w:ascii="Times New Roman" w:hAnsi="Times New Roman"/>
        </w:rPr>
        <w:t> 2.1.8/2.2.4.1383-03 «Гигиенические требования к размещению и эксплуатации передающих радиотехнических объектов»;</w:t>
      </w:r>
    </w:p>
    <w:p w:rsidR="00CA4431" w:rsidRPr="000F3FEE" w:rsidRDefault="00C31B42" w:rsidP="00815752">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CA4431" w:rsidRPr="000F3FEE">
          <w:rPr>
            <w:rFonts w:ascii="Times New Roman" w:hAnsi="Times New Roman"/>
          </w:rPr>
          <w:t>СанПиН</w:t>
        </w:r>
      </w:hyperlink>
      <w:r w:rsidR="00CA4431" w:rsidRPr="000F3FEE">
        <w:rPr>
          <w:rFonts w:ascii="Times New Roman" w:hAnsi="Times New Roman"/>
        </w:rPr>
        <w:t> 2.1.8/2.2.4.1190-03. «Гигиенические требования к размещению и эксплуатации средств сухопутной подвижной радиосвязи»;</w:t>
      </w:r>
    </w:p>
    <w:p w:rsidR="00CA4431" w:rsidRPr="000F3FEE" w:rsidRDefault="00C31B42" w:rsidP="00815752">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rPr>
          <w:t>СП</w:t>
        </w:r>
      </w:hyperlink>
      <w:r w:rsidR="00CA4431" w:rsidRPr="000F3FEE">
        <w:rPr>
          <w:rFonts w:ascii="Times New Roman" w:hAnsi="Times New Roman"/>
        </w:rPr>
        <w:t> 2.1.7.1038-01 «Гигиенические требования к устройству и содержанию полигонов для твердых бытовых отходов».</w:t>
      </w:r>
    </w:p>
    <w:p w:rsidR="00CA4431" w:rsidRPr="000F3FEE" w:rsidRDefault="00CA4431" w:rsidP="00815752">
      <w:pPr>
        <w:pStyle w:val="ConsPlusNormal"/>
        <w:spacing w:line="336" w:lineRule="auto"/>
        <w:ind w:firstLine="709"/>
        <w:jc w:val="both"/>
        <w:rPr>
          <w:rFonts w:ascii="Times New Roman" w:hAnsi="Times New Roman"/>
        </w:rPr>
      </w:pPr>
    </w:p>
    <w:p w:rsidR="00CA4431" w:rsidRPr="000F3FEE" w:rsidRDefault="00CA4431" w:rsidP="00815752">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Государственные стандарты (ГОСТ)</w:t>
      </w:r>
    </w:p>
    <w:p w:rsidR="00CA4431" w:rsidRPr="000F3FEE" w:rsidRDefault="00CA4431" w:rsidP="00815752">
      <w:pPr>
        <w:pStyle w:val="ConsPlusNormal"/>
        <w:spacing w:line="336" w:lineRule="auto"/>
        <w:jc w:val="center"/>
        <w:outlineLvl w:val="3"/>
        <w:rPr>
          <w:rFonts w:ascii="Times New Roman" w:hAnsi="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0F3FEE" w:rsidRDefault="00C31B42" w:rsidP="00815752">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rPr>
          <w:t>ГОСТ</w:t>
        </w:r>
      </w:hyperlink>
      <w:r w:rsidR="00CA4431" w:rsidRPr="000F3FEE">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Нормы пожарной безопасности (НПБ)</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НПБ 101-95 Нормы проектирования объектов пожарной охраны.</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Санитарные нормы (СН)</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31B42" w:rsidP="00815752">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rPr>
          <w:t>СН</w:t>
        </w:r>
      </w:hyperlink>
      <w:r w:rsidR="00CA4431" w:rsidRPr="000F3FEE">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Ведомственные строительные нормы (ВСН)</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ВСН 56-78. Инструкция по проектированию станций и узлов на железных дорогах Союза ССР.</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Руководящие документы системы нормативных документов в строительстве (РДС)</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A4431" w:rsidP="00815752">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CA4431" w:rsidRPr="000F3FEE" w:rsidRDefault="00CA4431" w:rsidP="00815752">
      <w:pPr>
        <w:spacing w:after="0" w:line="360" w:lineRule="auto"/>
        <w:ind w:firstLine="567"/>
        <w:jc w:val="center"/>
        <w:rPr>
          <w:rFonts w:ascii="Times New Roman" w:hAnsi="Times New Roman" w:cs="Times New Roman"/>
        </w:rPr>
      </w:pPr>
    </w:p>
    <w:p w:rsidR="00CA4431" w:rsidRPr="000F3FEE" w:rsidRDefault="00CA4431" w:rsidP="00815752">
      <w:pPr>
        <w:widowControl w:val="0"/>
        <w:suppressAutoHyphens/>
        <w:spacing w:after="0" w:line="336"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815752">
      <w:pPr>
        <w:widowControl w:val="0"/>
        <w:suppressAutoHyphens/>
        <w:spacing w:after="0" w:line="336" w:lineRule="auto"/>
        <w:ind w:firstLine="567"/>
        <w:jc w:val="center"/>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Утвержденные местные нормативы градостроительного проектирования подлежат применению:</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b/>
          <w:bCs/>
        </w:rPr>
        <w:t>не могут быть ниже</w:t>
      </w:r>
      <w:r w:rsidRPr="000F3FEE">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7"/>
  </w:num>
  <w:num w:numId="15">
    <w:abstractNumId w:val="9"/>
  </w:num>
  <w:num w:numId="16">
    <w:abstractNumId w:val="23"/>
  </w:num>
  <w:num w:numId="17">
    <w:abstractNumId w:val="26"/>
  </w:num>
  <w:num w:numId="18">
    <w:abstractNumId w:val="5"/>
  </w:num>
  <w:num w:numId="19">
    <w:abstractNumId w:val="18"/>
  </w:num>
  <w:num w:numId="20">
    <w:abstractNumId w:val="8"/>
  </w:num>
  <w:num w:numId="21">
    <w:abstractNumId w:val="11"/>
  </w:num>
  <w:num w:numId="22">
    <w:abstractNumId w:val="13"/>
  </w:num>
  <w:num w:numId="23">
    <w:abstractNumId w:val="25"/>
  </w:num>
  <w:num w:numId="24">
    <w:abstractNumId w:val="31"/>
  </w:num>
  <w:num w:numId="25">
    <w:abstractNumId w:val="4"/>
  </w:num>
  <w:num w:numId="26">
    <w:abstractNumId w:val="21"/>
  </w:num>
  <w:num w:numId="27">
    <w:abstractNumId w:val="16"/>
  </w:num>
  <w:num w:numId="28">
    <w:abstractNumId w:val="27"/>
  </w:num>
  <w:num w:numId="29">
    <w:abstractNumId w:val="19"/>
  </w:num>
  <w:num w:numId="30">
    <w:abstractNumId w:val="14"/>
  </w:num>
  <w:num w:numId="31">
    <w:abstractNumId w:val="30"/>
  </w:num>
  <w:num w:numId="32">
    <w:abstractNumId w:val="29"/>
  </w:num>
  <w:num w:numId="33">
    <w:abstractNumId w:val="6"/>
  </w:num>
  <w:num w:numId="34">
    <w:abstractNumId w:val="1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2"/>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28"/>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F99"/>
    <w:rsid w:val="000144FC"/>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330C9"/>
    <w:rsid w:val="00161550"/>
    <w:rsid w:val="001652E8"/>
    <w:rsid w:val="00176CF8"/>
    <w:rsid w:val="00181B53"/>
    <w:rsid w:val="0018426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A50B0"/>
    <w:rsid w:val="002B279C"/>
    <w:rsid w:val="002B7ADB"/>
    <w:rsid w:val="002C4477"/>
    <w:rsid w:val="002C6B07"/>
    <w:rsid w:val="002D5EA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57842"/>
    <w:rsid w:val="00580ED6"/>
    <w:rsid w:val="005852CD"/>
    <w:rsid w:val="00590612"/>
    <w:rsid w:val="00591F46"/>
    <w:rsid w:val="00593DB8"/>
    <w:rsid w:val="00596641"/>
    <w:rsid w:val="005A6BF2"/>
    <w:rsid w:val="005A6C66"/>
    <w:rsid w:val="005B0BC8"/>
    <w:rsid w:val="005B67B6"/>
    <w:rsid w:val="005C0876"/>
    <w:rsid w:val="005C7A39"/>
    <w:rsid w:val="005D18D0"/>
    <w:rsid w:val="005E5566"/>
    <w:rsid w:val="005E7B61"/>
    <w:rsid w:val="005F288D"/>
    <w:rsid w:val="005F7031"/>
    <w:rsid w:val="00610B02"/>
    <w:rsid w:val="00620356"/>
    <w:rsid w:val="00630E04"/>
    <w:rsid w:val="006423EE"/>
    <w:rsid w:val="00650868"/>
    <w:rsid w:val="0065779B"/>
    <w:rsid w:val="00674B5C"/>
    <w:rsid w:val="00675C53"/>
    <w:rsid w:val="00681B1A"/>
    <w:rsid w:val="006922E3"/>
    <w:rsid w:val="006A3AAC"/>
    <w:rsid w:val="006B5EE6"/>
    <w:rsid w:val="006B7659"/>
    <w:rsid w:val="006C242F"/>
    <w:rsid w:val="006D1A7D"/>
    <w:rsid w:val="006F0FD8"/>
    <w:rsid w:val="006F6DE7"/>
    <w:rsid w:val="00711C74"/>
    <w:rsid w:val="00732855"/>
    <w:rsid w:val="00733DAB"/>
    <w:rsid w:val="00737A3E"/>
    <w:rsid w:val="00742AF4"/>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454CB"/>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351D3"/>
    <w:rsid w:val="00943587"/>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74532"/>
    <w:rsid w:val="00A84BA3"/>
    <w:rsid w:val="00A87C76"/>
    <w:rsid w:val="00AC077C"/>
    <w:rsid w:val="00AC0A7C"/>
    <w:rsid w:val="00AC0AD8"/>
    <w:rsid w:val="00AC3328"/>
    <w:rsid w:val="00AC7BF7"/>
    <w:rsid w:val="00AE4C34"/>
    <w:rsid w:val="00AF1B92"/>
    <w:rsid w:val="00AF1F32"/>
    <w:rsid w:val="00AF76F8"/>
    <w:rsid w:val="00B236DD"/>
    <w:rsid w:val="00B36F6C"/>
    <w:rsid w:val="00B44790"/>
    <w:rsid w:val="00B44E0E"/>
    <w:rsid w:val="00B46B9F"/>
    <w:rsid w:val="00B52E7A"/>
    <w:rsid w:val="00B53441"/>
    <w:rsid w:val="00B53FE8"/>
    <w:rsid w:val="00B5599C"/>
    <w:rsid w:val="00B55B1F"/>
    <w:rsid w:val="00B74C77"/>
    <w:rsid w:val="00B938BC"/>
    <w:rsid w:val="00BA3541"/>
    <w:rsid w:val="00BA4614"/>
    <w:rsid w:val="00BA4AB3"/>
    <w:rsid w:val="00BA5423"/>
    <w:rsid w:val="00BB0C6A"/>
    <w:rsid w:val="00BC6461"/>
    <w:rsid w:val="00BD4607"/>
    <w:rsid w:val="00C00A9E"/>
    <w:rsid w:val="00C044D8"/>
    <w:rsid w:val="00C044F8"/>
    <w:rsid w:val="00C075F4"/>
    <w:rsid w:val="00C106FC"/>
    <w:rsid w:val="00C24E85"/>
    <w:rsid w:val="00C25585"/>
    <w:rsid w:val="00C3073D"/>
    <w:rsid w:val="00C31B42"/>
    <w:rsid w:val="00C33623"/>
    <w:rsid w:val="00C4201E"/>
    <w:rsid w:val="00C42086"/>
    <w:rsid w:val="00C54001"/>
    <w:rsid w:val="00C5466E"/>
    <w:rsid w:val="00C677B8"/>
    <w:rsid w:val="00C82855"/>
    <w:rsid w:val="00CA4431"/>
    <w:rsid w:val="00CA629F"/>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E5F"/>
    <w:rsid w:val="00D84019"/>
    <w:rsid w:val="00DA7724"/>
    <w:rsid w:val="00DC237C"/>
    <w:rsid w:val="00DD48A0"/>
    <w:rsid w:val="00DD551A"/>
    <w:rsid w:val="00DE5305"/>
    <w:rsid w:val="00DF239D"/>
    <w:rsid w:val="00DF470B"/>
    <w:rsid w:val="00E11085"/>
    <w:rsid w:val="00E12D06"/>
    <w:rsid w:val="00E13323"/>
    <w:rsid w:val="00E40709"/>
    <w:rsid w:val="00E56716"/>
    <w:rsid w:val="00E61621"/>
    <w:rsid w:val="00E655BF"/>
    <w:rsid w:val="00E70B79"/>
    <w:rsid w:val="00E90A91"/>
    <w:rsid w:val="00E9675F"/>
    <w:rsid w:val="00EA091B"/>
    <w:rsid w:val="00EA1C81"/>
    <w:rsid w:val="00EA2BEE"/>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A49D7"/>
    <w:rsid w:val="00FB35FF"/>
    <w:rsid w:val="00FB618B"/>
    <w:rsid w:val="00FC09A7"/>
    <w:rsid w:val="00FC1813"/>
    <w:rsid w:val="00FE152B"/>
    <w:rsid w:val="00FE1DBC"/>
    <w:rsid w:val="00FF35F0"/>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Cambria"/>
      <w:b/>
      <w:bCs/>
      <w:i/>
      <w:iCs/>
      <w:color w:val="4F81BD"/>
    </w:rPr>
  </w:style>
  <w:style w:type="character" w:customStyle="1" w:styleId="50">
    <w:name w:val="Заголовок 5 Знак"/>
    <w:basedOn w:val="a0"/>
    <w:link w:val="5"/>
    <w:uiPriority w:val="99"/>
    <w:locked/>
    <w:rsid w:val="00206C5B"/>
    <w:rPr>
      <w:rFonts w:ascii="Cambria" w:hAnsi="Cambria" w:cs="Cambria"/>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color w:val="0000FF"/>
      <w:u w:val="single"/>
    </w:rPr>
  </w:style>
  <w:style w:type="character" w:styleId="a5">
    <w:name w:val="FollowedHyperlink"/>
    <w:basedOn w:val="a0"/>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sz w:val="22"/>
      <w:szCs w:val="22"/>
    </w:rPr>
  </w:style>
  <w:style w:type="paragraph" w:styleId="aa">
    <w:name w:val="No Spacing"/>
    <w:link w:val="ab"/>
    <w:uiPriority w:val="99"/>
    <w:qFormat/>
    <w:rsid w:val="00206C5B"/>
    <w:pPr>
      <w:spacing w:after="200" w:line="276" w:lineRule="auto"/>
    </w:pPr>
    <w:rPr>
      <w:rFonts w:ascii="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szCs w:val="22"/>
      <w:lang w:eastAsia="ru-RU" w:bidi="ar-SA"/>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locked/>
    <w:rsid w:val="00256413"/>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lang/>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Times New Roman"/>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Times New Roman"/>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rFonts w:cs="Times New Roman"/>
      <w:sz w:val="24"/>
      <w:szCs w:val="24"/>
      <w:lang/>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basedOn w:val="a0"/>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locked/>
    <w:rsid w:val="00206C5B"/>
    <w:rPr>
      <w:rFonts w:ascii="Times New Roman" w:hAnsi="Times New Roman" w:cs="Times New Roman"/>
      <w:b/>
      <w:bCs/>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NTTimes/Cyrillic"/>
      <w:sz w:val="20"/>
      <w:szCs w:val="20"/>
      <w:lang w:eastAsia="ru-RU"/>
    </w:rPr>
  </w:style>
  <w:style w:type="character" w:styleId="afff1">
    <w:name w:val="endnote reference"/>
    <w:basedOn w:val="a0"/>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szCs w:val="22"/>
      <w:lang w:eastAsia="ru-RU" w:bidi="ar-SA"/>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hAnsi="Times New Roman" w:cs="Times New Roman"/>
      <w:sz w:val="24"/>
      <w:szCs w:val="24"/>
      <w:lang/>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31913</Words>
  <Characters>181909</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Пользователь Windows</cp:lastModifiedBy>
  <cp:revision>8</cp:revision>
  <cp:lastPrinted>2017-09-12T05:56:00Z</cp:lastPrinted>
  <dcterms:created xsi:type="dcterms:W3CDTF">2017-09-10T08:44:00Z</dcterms:created>
  <dcterms:modified xsi:type="dcterms:W3CDTF">2017-12-12T14:41:00Z</dcterms:modified>
</cp:coreProperties>
</file>